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8B" w:rsidRPr="002B4700" w:rsidRDefault="000B18BE" w:rsidP="009B5271">
      <w:pPr>
        <w:pStyle w:val="Heading1"/>
        <w:spacing w:before="120" w:after="120"/>
      </w:pPr>
      <w:r w:rsidRPr="002B4700">
        <w:t>Australian Journal of Actuarial Practice</w:t>
      </w:r>
    </w:p>
    <w:p w:rsidR="000B18BE" w:rsidRPr="002B4700" w:rsidRDefault="009428B9" w:rsidP="00D05215">
      <w:pPr>
        <w:pStyle w:val="Heading2"/>
        <w:spacing w:before="120" w:after="360"/>
      </w:pPr>
      <w:r w:rsidRPr="002B4700">
        <w:t>Editorial</w:t>
      </w:r>
      <w:r w:rsidR="000B18BE" w:rsidRPr="002B4700">
        <w:t xml:space="preserve"> Policy</w:t>
      </w:r>
      <w:r w:rsidR="00B92E86" w:rsidRPr="002B4700">
        <w:t xml:space="preserve"> </w:t>
      </w:r>
      <w:r w:rsidR="00EC6235">
        <w:t>and Guidelines for Submissions</w:t>
      </w:r>
    </w:p>
    <w:p w:rsidR="000B18BE" w:rsidRDefault="000B18BE" w:rsidP="009B5271">
      <w:pPr>
        <w:spacing w:before="120" w:after="120"/>
      </w:pPr>
      <w:r>
        <w:t>The A</w:t>
      </w:r>
      <w:r w:rsidR="002C3E6D">
        <w:t xml:space="preserve">ustralian Journal of Actuarial Practice </w:t>
      </w:r>
      <w:r w:rsidR="003F5731">
        <w:t>(A</w:t>
      </w:r>
      <w:r>
        <w:t>JAP</w:t>
      </w:r>
      <w:r w:rsidR="003F5731">
        <w:t>)</w:t>
      </w:r>
      <w:r>
        <w:t xml:space="preserve"> is the journal of the </w:t>
      </w:r>
      <w:r w:rsidR="003F5731">
        <w:t>Actuaries Institute</w:t>
      </w:r>
      <w:r>
        <w:t>, aimed at leading debate on</w:t>
      </w:r>
      <w:r w:rsidR="009B5271">
        <w:t xml:space="preserve"> matters where actuaries practic</w:t>
      </w:r>
      <w:r>
        <w:t xml:space="preserve">e </w:t>
      </w:r>
      <w:r w:rsidR="00BD070F">
        <w:t>in Australia</w:t>
      </w:r>
      <w:r w:rsidR="00D05215">
        <w:t>,</w:t>
      </w:r>
      <w:r w:rsidR="00BD070F">
        <w:t xml:space="preserve"> </w:t>
      </w:r>
      <w:r>
        <w:t>so as to improve the understanding of practitioners and enhance the</w:t>
      </w:r>
      <w:r w:rsidR="00D05215">
        <w:t>ir</w:t>
      </w:r>
      <w:r>
        <w:t xml:space="preserve"> service provided to </w:t>
      </w:r>
      <w:r w:rsidR="000014EB">
        <w:t xml:space="preserve">employers, </w:t>
      </w:r>
      <w:r>
        <w:t>clients and the community.</w:t>
      </w:r>
    </w:p>
    <w:p w:rsidR="000B18BE" w:rsidRDefault="00711301" w:rsidP="009B5271">
      <w:pPr>
        <w:spacing w:before="120" w:after="120"/>
      </w:pPr>
      <w:r>
        <w:t xml:space="preserve">The AJAP will consider submissions from both members </w:t>
      </w:r>
      <w:r w:rsidR="009B5271">
        <w:t xml:space="preserve">and non-members </w:t>
      </w:r>
      <w:r>
        <w:t>of the Actuaries Inst</w:t>
      </w:r>
      <w:r w:rsidR="00D05215">
        <w:t>itute, and will encourage inter</w:t>
      </w:r>
      <w:r>
        <w:t>disciplinary work that is of interest to members.</w:t>
      </w:r>
    </w:p>
    <w:p w:rsidR="00711301" w:rsidRDefault="00711301" w:rsidP="009B5271">
      <w:pPr>
        <w:spacing w:before="120" w:after="120"/>
      </w:pPr>
      <w:r>
        <w:t xml:space="preserve">The AJAP will publish electronic editions twice annually, and </w:t>
      </w:r>
      <w:r w:rsidR="00D03E9A">
        <w:t xml:space="preserve">will </w:t>
      </w:r>
      <w:r>
        <w:t>consider special editions related to relevant conferences.</w:t>
      </w:r>
    </w:p>
    <w:p w:rsidR="00B7024D" w:rsidRPr="00B7024D" w:rsidRDefault="00B7024D" w:rsidP="00B7024D">
      <w:pPr>
        <w:pStyle w:val="Heading3"/>
        <w:rPr>
          <w:lang w:val="en-AU"/>
        </w:rPr>
      </w:pPr>
      <w:r>
        <w:t>Types of Articles</w:t>
      </w:r>
    </w:p>
    <w:p w:rsidR="00711301" w:rsidRDefault="00711301" w:rsidP="009B5271">
      <w:pPr>
        <w:spacing w:before="120" w:after="120"/>
      </w:pPr>
      <w:r>
        <w:t>The following types of articles wil</w:t>
      </w:r>
      <w:r w:rsidR="00B7024D">
        <w:t>l be considered for publication.</w:t>
      </w:r>
    </w:p>
    <w:p w:rsidR="00B7024D" w:rsidRDefault="00B7024D" w:rsidP="00B7024D">
      <w:pPr>
        <w:pStyle w:val="Heading4"/>
      </w:pPr>
      <w:r>
        <w:t>Papers</w:t>
      </w:r>
    </w:p>
    <w:p w:rsidR="00230CFE" w:rsidRDefault="00695455" w:rsidP="00B7024D">
      <w:r w:rsidRPr="00B7024D">
        <w:t>P</w:t>
      </w:r>
      <w:r w:rsidR="00FB7965" w:rsidRPr="00B7024D">
        <w:t>apers</w:t>
      </w:r>
      <w:r w:rsidR="00FB7965" w:rsidRPr="00B7024D">
        <w:rPr>
          <w:b/>
        </w:rPr>
        <w:t xml:space="preserve"> </w:t>
      </w:r>
      <w:r w:rsidR="00FB7965" w:rsidRPr="00D05215">
        <w:t xml:space="preserve">of generally </w:t>
      </w:r>
      <w:r w:rsidR="00C20266" w:rsidRPr="00DF74D3">
        <w:rPr>
          <w:b/>
        </w:rPr>
        <w:t xml:space="preserve">between 2000 and </w:t>
      </w:r>
      <w:r w:rsidR="00FB7965" w:rsidRPr="00DF74D3">
        <w:rPr>
          <w:b/>
        </w:rPr>
        <w:t>5000 words</w:t>
      </w:r>
      <w:r w:rsidR="00FB7965" w:rsidRPr="00D05215">
        <w:t xml:space="preserve"> that </w:t>
      </w:r>
      <w:r w:rsidR="00C20266" w:rsidRPr="00D05215">
        <w:t xml:space="preserve">deal with some aspect of professional practice relevant to members of the Actuaries Institute and where the author(s) is able to bring insights into how this aspect could be improved </w:t>
      </w:r>
      <w:r w:rsidRPr="00D05215">
        <w:t xml:space="preserve">or better </w:t>
      </w:r>
      <w:r w:rsidR="00D03E9A" w:rsidRPr="00D05215">
        <w:t>i</w:t>
      </w:r>
      <w:r w:rsidRPr="00D05215">
        <w:t>nterpreted</w:t>
      </w:r>
      <w:r w:rsidR="00C20266" w:rsidRPr="00D05215">
        <w:t xml:space="preserve">.  </w:t>
      </w:r>
    </w:p>
    <w:p w:rsidR="00230CFE" w:rsidRDefault="00C20266" w:rsidP="00B7024D">
      <w:r w:rsidRPr="00D05215">
        <w:t>Papers may focus on</w:t>
      </w:r>
      <w:r w:rsidR="00230CFE">
        <w:t>:</w:t>
      </w:r>
      <w:r w:rsidRPr="00D05215">
        <w:t xml:space="preserve"> </w:t>
      </w:r>
    </w:p>
    <w:p w:rsidR="00230CFE" w:rsidRPr="00B7024D" w:rsidRDefault="00C20266" w:rsidP="00B7024D">
      <w:pPr>
        <w:pStyle w:val="ListParagraph"/>
      </w:pPr>
      <w:r w:rsidRPr="00B7024D">
        <w:t xml:space="preserve">new applications of actuarial skills or on improving actuarial practice in more traditional </w:t>
      </w:r>
      <w:r w:rsidR="00386038" w:rsidRPr="00B7024D">
        <w:t>areas</w:t>
      </w:r>
      <w:r w:rsidR="00230CFE" w:rsidRPr="00B7024D">
        <w:t>;</w:t>
      </w:r>
      <w:r w:rsidR="00386038" w:rsidRPr="00B7024D">
        <w:t xml:space="preserve"> </w:t>
      </w:r>
    </w:p>
    <w:p w:rsidR="00230CFE" w:rsidRPr="00B7024D" w:rsidRDefault="00386038" w:rsidP="00B7024D">
      <w:pPr>
        <w:pStyle w:val="ListParagraph"/>
      </w:pPr>
      <w:r w:rsidRPr="00B7024D">
        <w:t>on the interpretation and implementation of substantial regulatory issues relevant to members</w:t>
      </w:r>
      <w:r w:rsidR="00230CFE" w:rsidRPr="00B7024D">
        <w:t xml:space="preserve">; </w:t>
      </w:r>
      <w:r w:rsidR="00F544DC">
        <w:t>and</w:t>
      </w:r>
    </w:p>
    <w:p w:rsidR="00230CFE" w:rsidRPr="00B7024D" w:rsidRDefault="00D55D33" w:rsidP="00B7024D">
      <w:pPr>
        <w:pStyle w:val="ListParagraph"/>
      </w:pPr>
      <w:r w:rsidRPr="00B7024D">
        <w:t>on the application of newly developed theory, methods</w:t>
      </w:r>
      <w:r w:rsidR="00ED4BAF" w:rsidRPr="00B7024D">
        <w:t xml:space="preserve"> </w:t>
      </w:r>
      <w:r w:rsidRPr="00B7024D">
        <w:t>or techniques from other disciplines to actuarial work</w:t>
      </w:r>
      <w:r w:rsidR="00C20266" w:rsidRPr="00B7024D">
        <w:t>.</w:t>
      </w:r>
      <w:r w:rsidR="00FB7965" w:rsidRPr="00B7024D">
        <w:t xml:space="preserve"> </w:t>
      </w:r>
    </w:p>
    <w:p w:rsidR="00711301" w:rsidRDefault="00386038" w:rsidP="00B7024D">
      <w:r w:rsidRPr="00D05215">
        <w:t>P</w:t>
      </w:r>
      <w:r w:rsidR="00FB7965" w:rsidRPr="00D05215">
        <w:t xml:space="preserve">apers </w:t>
      </w:r>
      <w:r w:rsidR="00ED4BAF" w:rsidRPr="00D05215">
        <w:t>received</w:t>
      </w:r>
      <w:r w:rsidR="00FB7965" w:rsidRPr="00D05215">
        <w:t xml:space="preserve"> by the Editor will be forwarded on an anonymous basis to two members of the Actuaries Institute for review. </w:t>
      </w:r>
      <w:r w:rsidR="00BE3423" w:rsidRPr="00D05215">
        <w:t>Where</w:t>
      </w:r>
      <w:r w:rsidR="00BE3423" w:rsidRPr="00230CFE">
        <w:rPr>
          <w:szCs w:val="20"/>
        </w:rPr>
        <w:t xml:space="preserve"> the Editor determines that </w:t>
      </w:r>
      <w:r w:rsidR="002B0F3F">
        <w:rPr>
          <w:szCs w:val="20"/>
        </w:rPr>
        <w:t>specialis</w:t>
      </w:r>
      <w:r w:rsidR="002B4700" w:rsidRPr="00230CFE">
        <w:rPr>
          <w:szCs w:val="20"/>
        </w:rPr>
        <w:t>ed</w:t>
      </w:r>
      <w:r w:rsidR="00BE3423" w:rsidRPr="00230CFE">
        <w:rPr>
          <w:szCs w:val="20"/>
        </w:rPr>
        <w:t xml:space="preserve"> expertise is required one reviewer can be drawn from suitably qualified non-members.</w:t>
      </w:r>
      <w:r w:rsidR="00230CFE" w:rsidRPr="00230CFE">
        <w:rPr>
          <w:szCs w:val="20"/>
        </w:rPr>
        <w:t xml:space="preserve"> </w:t>
      </w:r>
      <w:r w:rsidR="00FB7965" w:rsidRPr="00D05215">
        <w:t xml:space="preserve">The reviewers’ comments will be forwarded </w:t>
      </w:r>
      <w:r w:rsidR="00C5598E" w:rsidRPr="00D05215">
        <w:t xml:space="preserve">on an anonymous basis </w:t>
      </w:r>
      <w:r w:rsidR="00FB7965" w:rsidRPr="00D05215">
        <w:t>to the corresponding author for comment and changes to the paper. Where a dispute arises between the authors and the reviewers, the Editor</w:t>
      </w:r>
      <w:r w:rsidR="00F43D04" w:rsidRPr="00D05215">
        <w:t>ial Sub</w:t>
      </w:r>
      <w:r w:rsidR="002B0F3F">
        <w:t>-C</w:t>
      </w:r>
      <w:r w:rsidR="00F43D04" w:rsidRPr="00D05215">
        <w:t xml:space="preserve">ommittee </w:t>
      </w:r>
      <w:r w:rsidR="002B0F3F">
        <w:t xml:space="preserve">(for the relevant </w:t>
      </w:r>
      <w:r w:rsidR="00F43D04" w:rsidRPr="00D05215">
        <w:t>AJAP</w:t>
      </w:r>
      <w:r w:rsidR="002B0F3F">
        <w:t xml:space="preserve"> edition)</w:t>
      </w:r>
      <w:r w:rsidR="00FB7965" w:rsidRPr="00D05215">
        <w:t xml:space="preserve"> will determine the outcome.</w:t>
      </w:r>
    </w:p>
    <w:p w:rsidR="00B7024D" w:rsidRPr="00D05215" w:rsidRDefault="00B7024D" w:rsidP="00B7024D">
      <w:pPr>
        <w:pStyle w:val="Heading4"/>
      </w:pPr>
      <w:r>
        <w:t>Notes</w:t>
      </w:r>
    </w:p>
    <w:p w:rsidR="009C7865" w:rsidRPr="00D05215" w:rsidRDefault="009C7865" w:rsidP="00B7024D">
      <w:r w:rsidRPr="00B7024D">
        <w:t>Notes</w:t>
      </w:r>
      <w:r w:rsidRPr="00B7024D">
        <w:rPr>
          <w:b/>
        </w:rPr>
        <w:t xml:space="preserve"> </w:t>
      </w:r>
      <w:r w:rsidRPr="00D05215">
        <w:t xml:space="preserve">of generally </w:t>
      </w:r>
      <w:r w:rsidR="00386038" w:rsidRPr="00DF74D3">
        <w:rPr>
          <w:b/>
        </w:rPr>
        <w:t xml:space="preserve">between 250 and </w:t>
      </w:r>
      <w:r w:rsidRPr="00DF74D3">
        <w:rPr>
          <w:b/>
        </w:rPr>
        <w:t>1000 words</w:t>
      </w:r>
      <w:r w:rsidRPr="00D05215">
        <w:t xml:space="preserve"> that comment on matters of interest to members of the Actuaries Institute with the intention of bringing to members a new idea or understanding of a topic. Notes will be subject to review by the Editor</w:t>
      </w:r>
      <w:r w:rsidR="00F43D04" w:rsidRPr="00D05215">
        <w:t>ial Sub</w:t>
      </w:r>
      <w:r w:rsidR="002B0F3F">
        <w:t>-C</w:t>
      </w:r>
      <w:r w:rsidR="00F43D04" w:rsidRPr="00D05215">
        <w:t xml:space="preserve">ommittee </w:t>
      </w:r>
      <w:r w:rsidR="002B0F3F">
        <w:t>(</w:t>
      </w:r>
      <w:r w:rsidR="00F43D04" w:rsidRPr="00D05215">
        <w:t xml:space="preserve">for the relevant </w:t>
      </w:r>
      <w:r w:rsidR="002B0F3F">
        <w:t xml:space="preserve">AJAP </w:t>
      </w:r>
      <w:r w:rsidR="00F43D04" w:rsidRPr="00D05215">
        <w:t>edition</w:t>
      </w:r>
      <w:r w:rsidR="002B0F3F">
        <w:t>)</w:t>
      </w:r>
      <w:r w:rsidRPr="00D05215">
        <w:t>.</w:t>
      </w:r>
    </w:p>
    <w:p w:rsidR="00B7024D" w:rsidRDefault="00B7024D" w:rsidP="00B7024D">
      <w:pPr>
        <w:pStyle w:val="Heading4"/>
      </w:pPr>
      <w:r>
        <w:lastRenderedPageBreak/>
        <w:t>Comments on Published Papers</w:t>
      </w:r>
    </w:p>
    <w:p w:rsidR="009C7865" w:rsidRPr="00D05215" w:rsidRDefault="009C7865" w:rsidP="00B7024D">
      <w:r w:rsidRPr="00B7024D">
        <w:t>Comments on published papers</w:t>
      </w:r>
      <w:r w:rsidRPr="00D05215">
        <w:t xml:space="preserve"> of </w:t>
      </w:r>
      <w:r w:rsidR="00386038" w:rsidRPr="00DF74D3">
        <w:rPr>
          <w:b/>
        </w:rPr>
        <w:t xml:space="preserve">between 100 and </w:t>
      </w:r>
      <w:r w:rsidRPr="00DF74D3">
        <w:rPr>
          <w:b/>
        </w:rPr>
        <w:t>500 words</w:t>
      </w:r>
      <w:r w:rsidR="000D4DB5" w:rsidRPr="00DF74D3">
        <w:t xml:space="preserve"> </w:t>
      </w:r>
      <w:r w:rsidR="000D4DB5">
        <w:t>are invited</w:t>
      </w:r>
      <w:r w:rsidRPr="00D05215">
        <w:t>. Comments will be reviewed by the Editor</w:t>
      </w:r>
      <w:r w:rsidR="00437907" w:rsidRPr="00D05215">
        <w:t>ial Sub</w:t>
      </w:r>
      <w:r w:rsidR="002B0F3F">
        <w:t>-C</w:t>
      </w:r>
      <w:r w:rsidR="00437907" w:rsidRPr="00D05215">
        <w:t xml:space="preserve">ommittee </w:t>
      </w:r>
      <w:r w:rsidR="002B0F3F">
        <w:t>(</w:t>
      </w:r>
      <w:r w:rsidR="00437907" w:rsidRPr="00D05215">
        <w:t>for the relevant AJAP</w:t>
      </w:r>
      <w:r w:rsidR="002B0F3F">
        <w:t xml:space="preserve"> edition) and</w:t>
      </w:r>
      <w:r w:rsidRPr="00D05215">
        <w:t xml:space="preserve"> will seek a response by the author(s) of the </w:t>
      </w:r>
      <w:r w:rsidR="00437907" w:rsidRPr="00D05215">
        <w:t xml:space="preserve">original </w:t>
      </w:r>
      <w:r w:rsidRPr="00D05215">
        <w:t>paper.</w:t>
      </w:r>
    </w:p>
    <w:p w:rsidR="009C7865" w:rsidRDefault="009C7865" w:rsidP="00804B17">
      <w:pPr>
        <w:pStyle w:val="Heading3"/>
        <w:jc w:val="both"/>
      </w:pPr>
      <w:r>
        <w:t>Submissions</w:t>
      </w:r>
    </w:p>
    <w:p w:rsidR="006876E1" w:rsidRPr="00D05215" w:rsidRDefault="009C7865" w:rsidP="009030C0">
      <w:pPr>
        <w:pStyle w:val="Default"/>
        <w:spacing w:before="120" w:after="120"/>
        <w:rPr>
          <w:rFonts w:ascii="Century Gothic" w:hAnsi="Century Gothic"/>
          <w:color w:val="5F5F5F"/>
          <w:sz w:val="20"/>
          <w:szCs w:val="20"/>
        </w:rPr>
      </w:pPr>
      <w:r w:rsidRPr="00583ADD">
        <w:rPr>
          <w:rFonts w:ascii="Century Gothic" w:hAnsi="Century Gothic"/>
          <w:color w:val="333333"/>
          <w:sz w:val="20"/>
          <w:szCs w:val="20"/>
        </w:rPr>
        <w:t xml:space="preserve">Submissions should be addressed to the Editor at </w:t>
      </w:r>
      <w:hyperlink r:id="rId9" w:history="1">
        <w:r w:rsidRPr="00D05215">
          <w:rPr>
            <w:rStyle w:val="Hyperlink"/>
            <w:rFonts w:ascii="Century Gothic" w:hAnsi="Century Gothic"/>
            <w:color w:val="0079A7"/>
            <w:sz w:val="20"/>
            <w:szCs w:val="20"/>
          </w:rPr>
          <w:t>AJAP@actuaries.asn.au</w:t>
        </w:r>
      </w:hyperlink>
      <w:r w:rsidR="00410930" w:rsidRPr="00583ADD">
        <w:rPr>
          <w:rFonts w:ascii="Century Gothic" w:hAnsi="Century Gothic"/>
          <w:color w:val="333333"/>
          <w:sz w:val="20"/>
          <w:szCs w:val="20"/>
        </w:rPr>
        <w:t>.</w:t>
      </w:r>
      <w:r w:rsidR="00804B17" w:rsidRPr="00583ADD">
        <w:rPr>
          <w:rFonts w:ascii="Century Gothic" w:hAnsi="Century Gothic"/>
          <w:color w:val="333333"/>
          <w:sz w:val="20"/>
          <w:szCs w:val="20"/>
        </w:rPr>
        <w:t xml:space="preserve"> </w:t>
      </w:r>
    </w:p>
    <w:p w:rsidR="009249C3" w:rsidRPr="00F24439" w:rsidRDefault="00F24439" w:rsidP="00D05215">
      <w:pPr>
        <w:pStyle w:val="Heading4"/>
      </w:pPr>
      <w:r w:rsidRPr="00F24439">
        <w:t>Formatting your Paper</w:t>
      </w:r>
    </w:p>
    <w:p w:rsidR="002F78F5" w:rsidRPr="00583ADD" w:rsidRDefault="00DF74D3" w:rsidP="00DF74D3">
      <w:pPr>
        <w:spacing w:before="120" w:after="120"/>
        <w:rPr>
          <w:noProof/>
          <w:szCs w:val="20"/>
        </w:rPr>
      </w:pPr>
      <w:r>
        <w:rPr>
          <w:noProof/>
          <w:szCs w:val="20"/>
        </w:rPr>
        <w:t xml:space="preserve">Submissions should be submitted in MS Word format.  If your submission is in LaTeX format, you will have to convert it into Word prior to submission. See </w:t>
      </w:r>
      <w:r w:rsidRPr="00DF74D3">
        <w:rPr>
          <w:b/>
          <w:noProof/>
          <w:szCs w:val="20"/>
        </w:rPr>
        <w:t>Appendix A</w:t>
      </w:r>
      <w:r>
        <w:rPr>
          <w:noProof/>
          <w:szCs w:val="20"/>
        </w:rPr>
        <w:t xml:space="preserve"> for style template.</w:t>
      </w:r>
    </w:p>
    <w:p w:rsidR="00EC6FF5" w:rsidRDefault="00DF74D3" w:rsidP="00DF74D3">
      <w:pPr>
        <w:pStyle w:val="Heading5"/>
        <w:rPr>
          <w:noProof/>
        </w:rPr>
      </w:pPr>
      <w:r>
        <w:rPr>
          <w:noProof/>
        </w:rPr>
        <w:t>Images, Figures and Charts</w:t>
      </w:r>
    </w:p>
    <w:p w:rsidR="00DF74D3" w:rsidRDefault="00DF74D3" w:rsidP="00DF74D3">
      <w:r>
        <w:t>If you are supplying images to accompany your article, they need to adhere to the following specs.</w:t>
      </w:r>
    </w:p>
    <w:p w:rsidR="00DF74D3" w:rsidRDefault="00DF74D3" w:rsidP="00DF74D3">
      <w:pPr>
        <w:pStyle w:val="ListParagraph"/>
      </w:pPr>
      <w:r>
        <w:t>Resolution 72dpi (can be found by right clicking on the photo, selecting properties, details tab and dpi should be listed).</w:t>
      </w:r>
    </w:p>
    <w:p w:rsidR="00DF74D3" w:rsidRDefault="00DF74D3" w:rsidP="00DF74D3">
      <w:pPr>
        <w:pStyle w:val="ListParagraph"/>
      </w:pPr>
      <w:r>
        <w:t>Maximum file size is 2MB.</w:t>
      </w:r>
    </w:p>
    <w:p w:rsidR="00DF74D3" w:rsidRDefault="00DF74D3" w:rsidP="00DF74D3">
      <w:pPr>
        <w:pStyle w:val="ListParagraph"/>
      </w:pPr>
      <w:r>
        <w:t>Maximum image size is 2000 x 2000 pixels.</w:t>
      </w:r>
    </w:p>
    <w:p w:rsidR="00DF74D3" w:rsidRDefault="00DF74D3" w:rsidP="00DF74D3">
      <w:r>
        <w:t>All photos / images must be supplied with captions.</w:t>
      </w:r>
    </w:p>
    <w:p w:rsidR="00DF74D3" w:rsidRDefault="00DF74D3" w:rsidP="00DF74D3">
      <w:pPr>
        <w:rPr>
          <w:b/>
        </w:rPr>
      </w:pPr>
      <w:r w:rsidRPr="00DF74D3">
        <w:t>Charts, tables and graphs cannot always be extracted from Word programs. They must be at high resolution to extract successfully.</w:t>
      </w:r>
      <w:r w:rsidRPr="00DF74D3">
        <w:rPr>
          <w:b/>
        </w:rPr>
        <w:t xml:space="preserve"> Ideally they should be supplied separately as jpeg picture files.</w:t>
      </w:r>
    </w:p>
    <w:p w:rsidR="008D5F55" w:rsidRPr="0034783B" w:rsidRDefault="008D5F55" w:rsidP="008D5F55">
      <w:pPr>
        <w:rPr>
          <w:rFonts w:eastAsia="Times New Roman"/>
          <w:szCs w:val="20"/>
        </w:rPr>
      </w:pPr>
      <w:r w:rsidRPr="0034783B">
        <w:rPr>
          <w:rFonts w:eastAsia="Times New Roman"/>
          <w:szCs w:val="20"/>
        </w:rPr>
        <w:t xml:space="preserve">Ensure that </w:t>
      </w:r>
      <w:r w:rsidR="008D5A88">
        <w:rPr>
          <w:rFonts w:eastAsia="Times New Roman"/>
          <w:szCs w:val="20"/>
        </w:rPr>
        <w:t xml:space="preserve">you </w:t>
      </w:r>
      <w:r w:rsidRPr="0034783B">
        <w:rPr>
          <w:rFonts w:eastAsia="Times New Roman"/>
          <w:szCs w:val="20"/>
        </w:rPr>
        <w:t>do not use 'above' and 'below' in the body copy when referring to Tables and Graphs, as in most instances exact position cannot be guaranteed in design stage.</w:t>
      </w:r>
    </w:p>
    <w:p w:rsidR="00D05215" w:rsidRDefault="00410930" w:rsidP="00D05215">
      <w:pPr>
        <w:pStyle w:val="Heading4"/>
      </w:pPr>
      <w:r>
        <w:t>Exclusivity</w:t>
      </w:r>
    </w:p>
    <w:p w:rsidR="00410930" w:rsidRPr="00410930" w:rsidRDefault="00D05215" w:rsidP="009B5271">
      <w:pPr>
        <w:spacing w:before="120" w:after="120"/>
      </w:pPr>
      <w:r>
        <w:t>A</w:t>
      </w:r>
      <w:r w:rsidR="00410930">
        <w:t>uthors should not have submitted the paper, or one similar</w:t>
      </w:r>
      <w:r w:rsidR="002B0F3F">
        <w:t>,</w:t>
      </w:r>
      <w:r w:rsidR="00410930">
        <w:t xml:space="preserve"> to any other journal.</w:t>
      </w:r>
    </w:p>
    <w:p w:rsidR="00D05215" w:rsidRDefault="008364B5" w:rsidP="00D05215">
      <w:pPr>
        <w:pStyle w:val="Heading4"/>
      </w:pPr>
      <w:r>
        <w:t>References</w:t>
      </w:r>
    </w:p>
    <w:p w:rsidR="00307A1E" w:rsidRDefault="00EC6FF5" w:rsidP="00307A1E">
      <w:pPr>
        <w:rPr>
          <w:rFonts w:eastAsia="Times New Roman"/>
          <w:szCs w:val="20"/>
        </w:rPr>
      </w:pPr>
      <w:r w:rsidRPr="00583ADD">
        <w:rPr>
          <w:noProof/>
          <w:szCs w:val="20"/>
        </w:rPr>
        <w:t>All references quoted in the text should be listed</w:t>
      </w:r>
      <w:r w:rsidR="00B80745" w:rsidRPr="00583ADD">
        <w:rPr>
          <w:noProof/>
          <w:szCs w:val="20"/>
        </w:rPr>
        <w:t xml:space="preserve"> at the end of the paper</w:t>
      </w:r>
      <w:r w:rsidRPr="00583ADD">
        <w:rPr>
          <w:noProof/>
          <w:szCs w:val="20"/>
        </w:rPr>
        <w:t>. Unless one of the stated purposes of the paper is to compose a bibliography of a particular field, no items that are not referred to in the text should be listed here. Every effort should be made to give complete references (i.e. authors’ names, date of publication, title (of article, report or book), and place (being journal name, publisher, or website) so that readers can immediately find the sources.</w:t>
      </w:r>
      <w:r w:rsidR="00307A1E">
        <w:rPr>
          <w:noProof/>
          <w:szCs w:val="20"/>
        </w:rPr>
        <w:t xml:space="preserve"> </w:t>
      </w:r>
      <w:r w:rsidR="00307A1E" w:rsidRPr="0034783B">
        <w:rPr>
          <w:rFonts w:eastAsia="Times New Roman"/>
          <w:szCs w:val="20"/>
        </w:rPr>
        <w:t xml:space="preserve">References </w:t>
      </w:r>
      <w:r w:rsidR="00307A1E" w:rsidRPr="00307A1E">
        <w:rPr>
          <w:rFonts w:eastAsia="Times New Roman"/>
          <w:b/>
          <w:szCs w:val="20"/>
        </w:rPr>
        <w:t>should not</w:t>
      </w:r>
      <w:r w:rsidR="00307A1E" w:rsidRPr="0034783B">
        <w:rPr>
          <w:rFonts w:eastAsia="Times New Roman"/>
          <w:szCs w:val="20"/>
        </w:rPr>
        <w:t xml:space="preserve"> be set up as fields and hyperlinked as in-text citation.</w:t>
      </w:r>
    </w:p>
    <w:p w:rsidR="00307A1E" w:rsidRPr="0034783B" w:rsidRDefault="00307A1E" w:rsidP="00307A1E">
      <w:pPr>
        <w:rPr>
          <w:rFonts w:eastAsia="Times New Roman"/>
          <w:szCs w:val="20"/>
        </w:rPr>
      </w:pPr>
      <w:r>
        <w:rPr>
          <w:rFonts w:eastAsia="Times New Roman"/>
          <w:szCs w:val="20"/>
        </w:rPr>
        <w:t>When referring to the Institute, state ‘Actuaries Institute’.</w:t>
      </w:r>
    </w:p>
    <w:p w:rsidR="00EC6FF5" w:rsidRPr="00032C1D" w:rsidRDefault="00EC6FF5" w:rsidP="00EC6FF5">
      <w:pPr>
        <w:pStyle w:val="Heading5"/>
        <w:rPr>
          <w:noProof/>
        </w:rPr>
      </w:pPr>
      <w:r>
        <w:rPr>
          <w:noProof/>
        </w:rPr>
        <w:t>Reference Examples</w:t>
      </w:r>
    </w:p>
    <w:p w:rsidR="00EC6FF5" w:rsidRPr="00032C1D" w:rsidRDefault="00EC6FF5" w:rsidP="00B80745">
      <w:pPr>
        <w:pStyle w:val="ListParagraph"/>
        <w:rPr>
          <w:rFonts w:cs="Times New Roman"/>
          <w:noProof/>
        </w:rPr>
      </w:pPr>
      <w:r w:rsidRPr="00032C1D">
        <w:rPr>
          <w:noProof/>
        </w:rPr>
        <w:t xml:space="preserve">Booth, WC, Colomb, GG &amp; Williams, JM (1995). </w:t>
      </w:r>
      <w:r w:rsidRPr="00032C1D">
        <w:rPr>
          <w:i/>
          <w:iCs/>
          <w:noProof/>
        </w:rPr>
        <w:t>The Craft of Research</w:t>
      </w:r>
      <w:r w:rsidRPr="00032C1D">
        <w:rPr>
          <w:noProof/>
        </w:rPr>
        <w:t>. University of Chicago</w:t>
      </w:r>
    </w:p>
    <w:p w:rsidR="00EC6FF5" w:rsidRPr="00032C1D" w:rsidRDefault="00EC6FF5" w:rsidP="00B80745">
      <w:pPr>
        <w:pStyle w:val="ListParagraph"/>
        <w:rPr>
          <w:rFonts w:cs="Times New Roman"/>
          <w:noProof/>
        </w:rPr>
      </w:pPr>
      <w:r w:rsidRPr="00032C1D">
        <w:rPr>
          <w:noProof/>
        </w:rPr>
        <w:t xml:space="preserve">Hardy, MR (1996). Simulating the relative solvency of life insurers. </w:t>
      </w:r>
      <w:r w:rsidRPr="00032C1D">
        <w:rPr>
          <w:i/>
          <w:iCs/>
          <w:noProof/>
        </w:rPr>
        <w:t xml:space="preserve">BAJ </w:t>
      </w:r>
      <w:r w:rsidRPr="00032C1D">
        <w:rPr>
          <w:noProof/>
        </w:rPr>
        <w:t>2 (IV), 1003--19</w:t>
      </w:r>
    </w:p>
    <w:p w:rsidR="00EC6FF5" w:rsidRPr="00032C1D" w:rsidRDefault="00EC6FF5" w:rsidP="00B80745">
      <w:pPr>
        <w:pStyle w:val="ListParagraph"/>
        <w:rPr>
          <w:rFonts w:cs="Times New Roman"/>
          <w:noProof/>
        </w:rPr>
      </w:pPr>
      <w:r w:rsidRPr="00032C1D">
        <w:rPr>
          <w:noProof/>
        </w:rPr>
        <w:lastRenderedPageBreak/>
        <w:t xml:space="preserve">Huber, PP &amp; Verrall, RJ (1999). The need for theory in actuarial economic models. </w:t>
      </w:r>
      <w:r w:rsidRPr="00032C1D">
        <w:rPr>
          <w:i/>
          <w:iCs/>
          <w:noProof/>
        </w:rPr>
        <w:t xml:space="preserve">BAJ </w:t>
      </w:r>
      <w:r w:rsidRPr="00032C1D">
        <w:rPr>
          <w:noProof/>
        </w:rPr>
        <w:t>5 (II), 377--95</w:t>
      </w:r>
    </w:p>
    <w:p w:rsidR="00EC6FF5" w:rsidRPr="00032C1D" w:rsidRDefault="00EC6FF5" w:rsidP="00B80745">
      <w:pPr>
        <w:pStyle w:val="ListParagraph"/>
        <w:rPr>
          <w:rFonts w:cs="Times New Roman"/>
          <w:noProof/>
        </w:rPr>
      </w:pPr>
      <w:r w:rsidRPr="00032C1D">
        <w:rPr>
          <w:noProof/>
        </w:rPr>
        <w:t xml:space="preserve">Renshaw, AE &amp; Hatzopoulos, P (1996). On the graduation of `amounts`. </w:t>
      </w:r>
      <w:r w:rsidRPr="00032C1D">
        <w:rPr>
          <w:i/>
          <w:iCs/>
          <w:noProof/>
        </w:rPr>
        <w:t xml:space="preserve">BAJ </w:t>
      </w:r>
      <w:r w:rsidRPr="00032C1D">
        <w:rPr>
          <w:noProof/>
        </w:rPr>
        <w:t>2 (I), 185--205</w:t>
      </w:r>
    </w:p>
    <w:p w:rsidR="00D05215" w:rsidRDefault="00CF4A9F" w:rsidP="00D05215">
      <w:pPr>
        <w:pStyle w:val="Heading4"/>
      </w:pPr>
      <w:r w:rsidRPr="00CF4A9F">
        <w:t>Data</w:t>
      </w:r>
    </w:p>
    <w:p w:rsidR="00CF4A9F" w:rsidRPr="00CF4A9F" w:rsidRDefault="00D05215" w:rsidP="009B5271">
      <w:pPr>
        <w:spacing w:before="120" w:after="120"/>
        <w:rPr>
          <w:i/>
        </w:rPr>
      </w:pPr>
      <w:r>
        <w:t>T</w:t>
      </w:r>
      <w:r w:rsidR="00CF4A9F" w:rsidRPr="00CF4A9F">
        <w:t>he source of the data used should be clearly identified</w:t>
      </w:r>
      <w:r w:rsidR="00CB5B3F">
        <w:t>;</w:t>
      </w:r>
      <w:r w:rsidR="00CF4A9F">
        <w:t xml:space="preserve"> </w:t>
      </w:r>
      <w:r w:rsidR="00CB5B3F">
        <w:t>papers citing confidential data will not be published.</w:t>
      </w:r>
    </w:p>
    <w:p w:rsidR="00D05215" w:rsidRDefault="00386038" w:rsidP="00D05215">
      <w:pPr>
        <w:pStyle w:val="Heading4"/>
      </w:pPr>
      <w:r>
        <w:t>P</w:t>
      </w:r>
      <w:r w:rsidR="009C7865">
        <w:t>apers</w:t>
      </w:r>
    </w:p>
    <w:p w:rsidR="009C7865" w:rsidRPr="008364B5" w:rsidRDefault="00D05215" w:rsidP="009B5271">
      <w:pPr>
        <w:spacing w:before="120" w:after="120"/>
      </w:pPr>
      <w:r>
        <w:t>T</w:t>
      </w:r>
      <w:r w:rsidR="009C7865" w:rsidRPr="008364B5">
        <w:t>he paper should contain an abstract</w:t>
      </w:r>
      <w:r w:rsidR="008364B5" w:rsidRPr="008364B5">
        <w:t xml:space="preserve"> setting out the purpose of the </w:t>
      </w:r>
      <w:r w:rsidR="00386038">
        <w:t>paper</w:t>
      </w:r>
      <w:r w:rsidR="008364B5" w:rsidRPr="008364B5">
        <w:t xml:space="preserve"> and its re</w:t>
      </w:r>
      <w:r w:rsidR="00386038">
        <w:t>levance</w:t>
      </w:r>
      <w:r w:rsidR="008364B5" w:rsidRPr="008364B5">
        <w:t xml:space="preserve"> for practitioners</w:t>
      </w:r>
      <w:r w:rsidR="009C7865" w:rsidRPr="008364B5">
        <w:t xml:space="preserve">, comment on other relevant </w:t>
      </w:r>
      <w:r w:rsidR="00386038">
        <w:t>publications</w:t>
      </w:r>
      <w:r w:rsidR="009C7865" w:rsidRPr="008364B5">
        <w:t xml:space="preserve"> on the topic with references, </w:t>
      </w:r>
      <w:r w:rsidR="008364B5" w:rsidRPr="008364B5">
        <w:t xml:space="preserve">research methodology, </w:t>
      </w:r>
      <w:r w:rsidR="00B00F26">
        <w:t xml:space="preserve">and </w:t>
      </w:r>
      <w:r w:rsidR="008364B5" w:rsidRPr="008364B5">
        <w:t xml:space="preserve">results. The authors should not be identified in the paper but set out </w:t>
      </w:r>
      <w:r w:rsidR="00695455">
        <w:t>i</w:t>
      </w:r>
      <w:r w:rsidR="008364B5" w:rsidRPr="008364B5">
        <w:t>n a separate note.</w:t>
      </w:r>
    </w:p>
    <w:p w:rsidR="00D05215" w:rsidRDefault="00CF4A9F" w:rsidP="00D05215">
      <w:pPr>
        <w:pStyle w:val="Heading4"/>
      </w:pPr>
      <w:r>
        <w:t>Notes</w:t>
      </w:r>
    </w:p>
    <w:p w:rsidR="008364B5" w:rsidRDefault="00D05215" w:rsidP="009B5271">
      <w:pPr>
        <w:spacing w:before="120" w:after="120"/>
      </w:pPr>
      <w:r>
        <w:t>T</w:t>
      </w:r>
      <w:r w:rsidR="00CF4A9F" w:rsidRPr="00CF4A9F">
        <w:t>hese should have a clear introduction</w:t>
      </w:r>
      <w:r w:rsidR="00CF4A9F">
        <w:t xml:space="preserve"> as to their purpose, the issue being addressed and the conclusion. The authors should be identified at the end of the Note.</w:t>
      </w:r>
    </w:p>
    <w:p w:rsidR="00D05215" w:rsidRDefault="00CF4A9F" w:rsidP="00D05215">
      <w:pPr>
        <w:pStyle w:val="Heading4"/>
      </w:pPr>
      <w:r w:rsidRPr="00CF4A9F">
        <w:t>Comments</w:t>
      </w:r>
    </w:p>
    <w:p w:rsidR="00E628BB" w:rsidRDefault="00B80745" w:rsidP="009B5271">
      <w:pPr>
        <w:spacing w:before="120" w:after="120"/>
      </w:pPr>
      <w:r>
        <w:t>T</w:t>
      </w:r>
      <w:r w:rsidR="00CF4A9F" w:rsidRPr="00CF4A9F">
        <w:t>hese should have a clear introduction</w:t>
      </w:r>
      <w:r w:rsidR="00CF4A9F">
        <w:t xml:space="preserve"> as to their purpose, the issue being addressed and the conclusion. The authors should be identified at the end of the Comment.</w:t>
      </w:r>
    </w:p>
    <w:p w:rsidR="009030C0" w:rsidRDefault="00EE60C0" w:rsidP="009030C0">
      <w:pPr>
        <w:pStyle w:val="Heading4"/>
      </w:pPr>
      <w:r>
        <w:t>Important I</w:t>
      </w:r>
      <w:r w:rsidR="009030C0">
        <w:t>nformation for Contributors</w:t>
      </w:r>
    </w:p>
    <w:p w:rsidR="009030C0" w:rsidRPr="00583ADD" w:rsidRDefault="009030C0" w:rsidP="009030C0">
      <w:pPr>
        <w:pStyle w:val="Default"/>
        <w:spacing w:before="120" w:after="120"/>
        <w:rPr>
          <w:rFonts w:ascii="Century Gothic" w:hAnsi="Century Gothic"/>
          <w:color w:val="333333"/>
          <w:sz w:val="20"/>
          <w:szCs w:val="20"/>
        </w:rPr>
      </w:pPr>
      <w:r w:rsidRPr="00583ADD">
        <w:rPr>
          <w:rFonts w:ascii="Century Gothic" w:hAnsi="Century Gothic"/>
          <w:color w:val="333333"/>
          <w:sz w:val="20"/>
          <w:szCs w:val="20"/>
        </w:rPr>
        <w:t>The Editorial Committee reserves the right to accept, reject or request changes to all submissions as well as edit articles for length, basic syntax, grammar, spelling and punctuation.</w:t>
      </w:r>
    </w:p>
    <w:p w:rsidR="009030C0" w:rsidRPr="00D05215" w:rsidRDefault="009030C0" w:rsidP="009030C0">
      <w:pPr>
        <w:pStyle w:val="Default"/>
        <w:spacing w:before="120" w:after="120"/>
        <w:rPr>
          <w:rFonts w:ascii="Century Gothic" w:hAnsi="Century Gothic"/>
          <w:color w:val="5F5F5F"/>
          <w:sz w:val="20"/>
          <w:szCs w:val="20"/>
        </w:rPr>
      </w:pPr>
      <w:r w:rsidRPr="00583ADD">
        <w:rPr>
          <w:rFonts w:ascii="Century Gothic" w:hAnsi="Century Gothic"/>
          <w:color w:val="333333"/>
          <w:sz w:val="20"/>
          <w:szCs w:val="20"/>
        </w:rPr>
        <w:t xml:space="preserve">All contributions must conform to our submission guidelines which are available from the Communications and Marketing Team at </w:t>
      </w:r>
      <w:hyperlink r:id="rId10" w:history="1">
        <w:r w:rsidRPr="00D05215">
          <w:rPr>
            <w:rStyle w:val="Hyperlink"/>
            <w:rFonts w:ascii="Century Gothic" w:hAnsi="Century Gothic"/>
            <w:color w:val="0079A7"/>
            <w:sz w:val="20"/>
            <w:szCs w:val="20"/>
          </w:rPr>
          <w:t>AJAP@actuaries.asn.au</w:t>
        </w:r>
      </w:hyperlink>
      <w:r w:rsidRPr="006876E1">
        <w:rPr>
          <w:rStyle w:val="Hyperlink"/>
          <w:rFonts w:ascii="Century Gothic" w:hAnsi="Century Gothic"/>
          <w:color w:val="5F5F5F"/>
          <w:sz w:val="20"/>
          <w:szCs w:val="20"/>
          <w:u w:val="none"/>
        </w:rPr>
        <w:t>.</w:t>
      </w:r>
    </w:p>
    <w:p w:rsidR="00B7024D" w:rsidRDefault="00B7024D" w:rsidP="009B5271">
      <w:pPr>
        <w:spacing w:before="120" w:after="120"/>
      </w:pPr>
    </w:p>
    <w:p w:rsidR="001D59AF" w:rsidRDefault="001D59AF">
      <w:pPr>
        <w:spacing w:line="276" w:lineRule="auto"/>
      </w:pPr>
      <w:r>
        <w:br w:type="page"/>
      </w:r>
    </w:p>
    <w:p w:rsidR="00307A1E" w:rsidRDefault="00307A1E" w:rsidP="00307A1E">
      <w:pPr>
        <w:pStyle w:val="Heading2"/>
      </w:pPr>
      <w:r>
        <w:lastRenderedPageBreak/>
        <w:t>Appendix A – Style Template</w:t>
      </w:r>
    </w:p>
    <w:p w:rsidR="001D59AF" w:rsidRDefault="001D59AF" w:rsidP="001D59AF">
      <w:pPr>
        <w:pStyle w:val="ATitleAJAPArticles1"/>
      </w:pPr>
      <w:r>
        <w:t>Title</w:t>
      </w:r>
    </w:p>
    <w:p w:rsidR="001D59AF" w:rsidRDefault="001D59AF" w:rsidP="001D59AF"/>
    <w:p w:rsidR="001D59AF" w:rsidRDefault="001D59AF" w:rsidP="001D59AF">
      <w:pPr>
        <w:pStyle w:val="AAuthorNameAJAPArticles1"/>
        <w:rPr>
          <w:color w:val="000000"/>
        </w:rPr>
      </w:pPr>
      <w:r>
        <w:rPr>
          <w:color w:val="000000"/>
        </w:rPr>
        <w:t>Author Name</w:t>
      </w:r>
    </w:p>
    <w:p w:rsidR="001D59AF" w:rsidRPr="001C6C77" w:rsidRDefault="001D59AF" w:rsidP="001D59AF">
      <w:pPr>
        <w:pStyle w:val="AKeywordsBodyAJAPArticles1"/>
        <w:rPr>
          <w:color w:val="C0504D" w:themeColor="accent2"/>
          <w:sz w:val="17"/>
          <w:szCs w:val="17"/>
        </w:rPr>
      </w:pPr>
      <w:r w:rsidRPr="001C6C77">
        <w:rPr>
          <w:color w:val="C0504D" w:themeColor="accent2"/>
          <w:sz w:val="17"/>
          <w:szCs w:val="17"/>
        </w:rPr>
        <w:t xml:space="preserve">ENSURE YOU HAVE INCLUDED A SMALL PORTRAIT, HIGH RESOLUTION IMAGE APPROX. 500KB </w:t>
      </w:r>
      <w:r>
        <w:rPr>
          <w:color w:val="C0504D" w:themeColor="accent2"/>
          <w:sz w:val="17"/>
          <w:szCs w:val="17"/>
        </w:rPr>
        <w:t>–</w:t>
      </w:r>
      <w:r w:rsidRPr="001C6C77">
        <w:rPr>
          <w:color w:val="C0504D" w:themeColor="accent2"/>
          <w:sz w:val="17"/>
          <w:szCs w:val="17"/>
        </w:rPr>
        <w:t xml:space="preserve"> 1.5MB</w:t>
      </w:r>
    </w:p>
    <w:p w:rsidR="001D59AF" w:rsidRDefault="001D59AF" w:rsidP="001D59AF">
      <w:pPr>
        <w:pStyle w:val="AAuthorsBioAJAPArticles1"/>
      </w:pPr>
    </w:p>
    <w:p w:rsidR="001D59AF" w:rsidRDefault="001D59AF" w:rsidP="001D59AF">
      <w:pPr>
        <w:pStyle w:val="AAuthorsBioAJAPArticles1"/>
      </w:pPr>
      <w:r>
        <w:t xml:space="preserve">Authors Bio </w:t>
      </w:r>
    </w:p>
    <w:p w:rsidR="001D59AF" w:rsidRDefault="001D59AF" w:rsidP="001D59AF">
      <w:pPr>
        <w:pStyle w:val="AAuthorsBioAJAPArticles1"/>
      </w:pPr>
      <w:r>
        <w:t>1. Full Name and post-</w:t>
      </w:r>
      <w:proofErr w:type="spellStart"/>
      <w:r>
        <w:t>nominals</w:t>
      </w:r>
      <w:proofErr w:type="spellEnd"/>
      <w:r>
        <w:t xml:space="preserve">. </w:t>
      </w:r>
    </w:p>
    <w:p w:rsidR="001D59AF" w:rsidRDefault="001D59AF" w:rsidP="001D59AF">
      <w:pPr>
        <w:pStyle w:val="AAuthorsBioAJAPArticles1"/>
      </w:pPr>
      <w:r>
        <w:t>2. Email address</w:t>
      </w:r>
    </w:p>
    <w:p w:rsidR="001D59AF" w:rsidRDefault="001D59AF" w:rsidP="001D59AF">
      <w:pPr>
        <w:pStyle w:val="AAuthorsBioAJAPArticles1"/>
      </w:pPr>
      <w:r>
        <w:t>3. Position / job description / experience (brief outline, 20 words maximum)</w:t>
      </w:r>
    </w:p>
    <w:p w:rsidR="001D59AF" w:rsidRDefault="001D59AF" w:rsidP="001D59AF">
      <w:pPr>
        <w:pStyle w:val="ABodyCopyAJAPArticles1"/>
      </w:pPr>
    </w:p>
    <w:p w:rsidR="001D59AF" w:rsidRDefault="001D59AF" w:rsidP="001D59AF">
      <w:pPr>
        <w:pStyle w:val="AAbstractAJAPArticles1"/>
      </w:pPr>
      <w:r>
        <w:t xml:space="preserve">Abstract, </w:t>
      </w:r>
      <w:r w:rsidRPr="00F14034">
        <w:rPr>
          <w:u w:val="single"/>
        </w:rPr>
        <w:t>(maximum 1</w:t>
      </w:r>
      <w:r>
        <w:rPr>
          <w:u w:val="single"/>
        </w:rPr>
        <w:t>7</w:t>
      </w:r>
      <w:r w:rsidRPr="00F14034">
        <w:rPr>
          <w:u w:val="single"/>
        </w:rPr>
        <w:t>0 words)</w:t>
      </w:r>
      <w:r>
        <w:t xml:space="preserve"> </w:t>
      </w:r>
      <w:proofErr w:type="spellStart"/>
      <w:r>
        <w:t>umque</w:t>
      </w:r>
      <w:proofErr w:type="spellEnd"/>
      <w:r>
        <w:t xml:space="preserve"> </w:t>
      </w:r>
      <w:proofErr w:type="spellStart"/>
      <w:r>
        <w:t>molorest</w:t>
      </w:r>
      <w:proofErr w:type="spellEnd"/>
      <w:r>
        <w:t xml:space="preserve">, </w:t>
      </w:r>
      <w:proofErr w:type="spellStart"/>
      <w:r>
        <w:t>omnistem</w:t>
      </w:r>
      <w:proofErr w:type="spellEnd"/>
      <w:r>
        <w:t xml:space="preserve"> di </w:t>
      </w:r>
      <w:proofErr w:type="spellStart"/>
      <w:r>
        <w:t>suntinis</w:t>
      </w:r>
      <w:proofErr w:type="spellEnd"/>
      <w:r>
        <w:t xml:space="preserve"> </w:t>
      </w:r>
      <w:proofErr w:type="spellStart"/>
      <w:r>
        <w:t>doluptatia</w:t>
      </w:r>
      <w:proofErr w:type="spellEnd"/>
      <w:r>
        <w:t xml:space="preserve"> </w:t>
      </w:r>
      <w:proofErr w:type="spellStart"/>
      <w:r>
        <w:t>sitem</w:t>
      </w:r>
      <w:proofErr w:type="spellEnd"/>
      <w:r>
        <w:t xml:space="preserve"> </w:t>
      </w:r>
      <w:proofErr w:type="spellStart"/>
      <w:r>
        <w:t>simolum</w:t>
      </w:r>
      <w:proofErr w:type="spellEnd"/>
      <w:r>
        <w:t xml:space="preserve"> </w:t>
      </w:r>
      <w:proofErr w:type="spellStart"/>
      <w:r>
        <w:t>rehent</w:t>
      </w:r>
      <w:proofErr w:type="spellEnd"/>
      <w:r>
        <w:t xml:space="preserve"> </w:t>
      </w:r>
      <w:proofErr w:type="spellStart"/>
      <w:r>
        <w:t>ipiendipsus</w:t>
      </w:r>
      <w:proofErr w:type="spellEnd"/>
      <w:r>
        <w:t xml:space="preserve"> </w:t>
      </w:r>
      <w:proofErr w:type="spellStart"/>
      <w:r>
        <w:t>reiunt</w:t>
      </w:r>
      <w:proofErr w:type="spellEnd"/>
      <w:r>
        <w:t xml:space="preserve"> </w:t>
      </w:r>
      <w:proofErr w:type="spellStart"/>
      <w:r>
        <w:t>ario</w:t>
      </w:r>
      <w:proofErr w:type="spellEnd"/>
      <w:r>
        <w:t xml:space="preserve"> </w:t>
      </w:r>
      <w:proofErr w:type="spellStart"/>
      <w:r>
        <w:t>ium</w:t>
      </w:r>
      <w:proofErr w:type="spellEnd"/>
      <w:r>
        <w:t xml:space="preserve"> </w:t>
      </w:r>
      <w:proofErr w:type="spellStart"/>
      <w:r>
        <w:t>doloria</w:t>
      </w:r>
      <w:proofErr w:type="spellEnd"/>
      <w:r>
        <w:t xml:space="preserve"> </w:t>
      </w:r>
      <w:proofErr w:type="spellStart"/>
      <w:r>
        <w:t>culparis</w:t>
      </w:r>
      <w:proofErr w:type="spellEnd"/>
      <w:r>
        <w:t xml:space="preserve"> </w:t>
      </w:r>
      <w:proofErr w:type="spellStart"/>
      <w:r>
        <w:t>etur</w:t>
      </w:r>
      <w:proofErr w:type="spellEnd"/>
      <w:r>
        <w:t xml:space="preserve"> </w:t>
      </w:r>
      <w:proofErr w:type="spellStart"/>
      <w:r>
        <w:t>asimi</w:t>
      </w:r>
      <w:proofErr w:type="spellEnd"/>
      <w:r>
        <w:t xml:space="preserve">, </w:t>
      </w:r>
      <w:proofErr w:type="spellStart"/>
      <w:r>
        <w:t>commolo</w:t>
      </w:r>
      <w:proofErr w:type="spellEnd"/>
      <w:r>
        <w:t xml:space="preserve"> </w:t>
      </w:r>
      <w:proofErr w:type="spellStart"/>
      <w:r>
        <w:t>recabor</w:t>
      </w:r>
      <w:proofErr w:type="spellEnd"/>
      <w:r>
        <w:t xml:space="preserve"> </w:t>
      </w:r>
      <w:proofErr w:type="spellStart"/>
      <w:r>
        <w:t>uptatur</w:t>
      </w:r>
      <w:proofErr w:type="spellEnd"/>
      <w:r>
        <w:t xml:space="preserve"> </w:t>
      </w:r>
      <w:proofErr w:type="spellStart"/>
      <w:r>
        <w:t>reici</w:t>
      </w:r>
      <w:proofErr w:type="spellEnd"/>
      <w:r>
        <w:t xml:space="preserve"> di </w:t>
      </w:r>
      <w:proofErr w:type="spellStart"/>
      <w:r>
        <w:t>apis</w:t>
      </w:r>
      <w:proofErr w:type="spellEnd"/>
      <w:r>
        <w:t xml:space="preserve"> </w:t>
      </w:r>
      <w:proofErr w:type="spellStart"/>
      <w:r>
        <w:t>dipsanducid</w:t>
      </w:r>
      <w:proofErr w:type="spellEnd"/>
      <w:r>
        <w:t xml:space="preserve"> </w:t>
      </w:r>
      <w:proofErr w:type="spellStart"/>
      <w:r>
        <w:t>quia</w:t>
      </w:r>
      <w:proofErr w:type="spellEnd"/>
      <w:r>
        <w:t xml:space="preserve"> </w:t>
      </w:r>
      <w:proofErr w:type="spellStart"/>
      <w:r>
        <w:t>cusdae</w:t>
      </w:r>
      <w:proofErr w:type="spellEnd"/>
      <w:r>
        <w:t xml:space="preserve"> sus et </w:t>
      </w:r>
      <w:proofErr w:type="spellStart"/>
      <w:r>
        <w:t>imperio</w:t>
      </w:r>
      <w:proofErr w:type="spellEnd"/>
      <w:r>
        <w:t xml:space="preserve"> </w:t>
      </w:r>
      <w:proofErr w:type="spellStart"/>
      <w:r>
        <w:t>stiist</w:t>
      </w:r>
      <w:proofErr w:type="spellEnd"/>
      <w:r>
        <w:t>.</w:t>
      </w:r>
    </w:p>
    <w:p w:rsidR="001D59AF" w:rsidRDefault="001D59AF" w:rsidP="001D59AF">
      <w:pPr>
        <w:pStyle w:val="AAbstractAJAPArticles1"/>
      </w:pPr>
    </w:p>
    <w:p w:rsidR="001D59AF" w:rsidRDefault="001D59AF" w:rsidP="001D59AF">
      <w:pPr>
        <w:pStyle w:val="AKeywordsBodyAJAPArticles1"/>
      </w:pPr>
      <w:r>
        <w:t xml:space="preserve">Keywords, </w:t>
      </w:r>
      <w:proofErr w:type="spellStart"/>
      <w:r>
        <w:t>commolo</w:t>
      </w:r>
      <w:proofErr w:type="spellEnd"/>
      <w:r>
        <w:t xml:space="preserve">, </w:t>
      </w:r>
      <w:proofErr w:type="spellStart"/>
      <w:r>
        <w:t>recabor</w:t>
      </w:r>
      <w:proofErr w:type="spellEnd"/>
      <w:r>
        <w:t xml:space="preserve">, </w:t>
      </w:r>
      <w:proofErr w:type="spellStart"/>
      <w:r>
        <w:t>uptatur</w:t>
      </w:r>
      <w:proofErr w:type="spellEnd"/>
      <w:r>
        <w:t xml:space="preserve"> </w:t>
      </w:r>
      <w:proofErr w:type="spellStart"/>
      <w:r>
        <w:t>reici</w:t>
      </w:r>
      <w:proofErr w:type="spellEnd"/>
    </w:p>
    <w:p w:rsidR="001D59AF" w:rsidRDefault="001D59AF" w:rsidP="001D59AF">
      <w:pPr>
        <w:pStyle w:val="ASubead1BAJAPArticles1"/>
      </w:pPr>
      <w:r>
        <w:t>Subhead 1</w:t>
      </w:r>
    </w:p>
    <w:p w:rsidR="001D59AF" w:rsidRDefault="001D59AF" w:rsidP="001D59AF">
      <w:pPr>
        <w:pStyle w:val="ASubhead2BAJAPArticles1"/>
      </w:pPr>
      <w:r>
        <w:t>Subhead 2B</w:t>
      </w:r>
    </w:p>
    <w:p w:rsidR="001D59AF" w:rsidRPr="00CC3A98" w:rsidRDefault="001D59AF" w:rsidP="001D59AF">
      <w:pPr>
        <w:pStyle w:val="ASubhead3BAJAPArticles1"/>
      </w:pPr>
      <w:r w:rsidRPr="00CC3A98">
        <w:t>Subhead 3B</w:t>
      </w:r>
    </w:p>
    <w:p w:rsidR="001D59AF" w:rsidRDefault="001D59AF" w:rsidP="001D59AF">
      <w:pPr>
        <w:pStyle w:val="ASubhead4AJAPArticles1"/>
      </w:pPr>
      <w:r>
        <w:t>Subhead 4</w:t>
      </w:r>
    </w:p>
    <w:p w:rsidR="001D59AF" w:rsidRDefault="001D59AF" w:rsidP="001D59AF">
      <w:pPr>
        <w:pStyle w:val="ABodyCopyAJAPArticles1"/>
      </w:pPr>
    </w:p>
    <w:p w:rsidR="001D59AF" w:rsidRDefault="001D59AF" w:rsidP="001D59AF">
      <w:pPr>
        <w:pStyle w:val="ABodyCopyAJAPArticles1"/>
      </w:pPr>
      <w:r>
        <w:t xml:space="preserve">Body Copy, </w:t>
      </w:r>
      <w:proofErr w:type="spellStart"/>
      <w:r>
        <w:t>umque</w:t>
      </w:r>
      <w:proofErr w:type="spellEnd"/>
      <w:r>
        <w:t xml:space="preserve"> </w:t>
      </w:r>
      <w:proofErr w:type="spellStart"/>
      <w:r>
        <w:t>molorest</w:t>
      </w:r>
      <w:proofErr w:type="spellEnd"/>
      <w:r>
        <w:t xml:space="preserve">, </w:t>
      </w:r>
      <w:proofErr w:type="spellStart"/>
      <w:r>
        <w:t>omnistem</w:t>
      </w:r>
      <w:proofErr w:type="spellEnd"/>
      <w:r>
        <w:t xml:space="preserve"> di </w:t>
      </w:r>
      <w:proofErr w:type="spellStart"/>
      <w:r>
        <w:t>suntinis</w:t>
      </w:r>
      <w:proofErr w:type="spellEnd"/>
      <w:r>
        <w:t xml:space="preserve"> </w:t>
      </w:r>
      <w:proofErr w:type="spellStart"/>
      <w:r>
        <w:t>doluptatia</w:t>
      </w:r>
      <w:proofErr w:type="spellEnd"/>
      <w:r>
        <w:t xml:space="preserve"> </w:t>
      </w:r>
      <w:proofErr w:type="spellStart"/>
      <w:r>
        <w:t>sitem</w:t>
      </w:r>
      <w:proofErr w:type="spellEnd"/>
      <w:r>
        <w:t xml:space="preserve"> </w:t>
      </w:r>
      <w:proofErr w:type="spellStart"/>
      <w:r>
        <w:t>simolum</w:t>
      </w:r>
      <w:proofErr w:type="spellEnd"/>
      <w:r>
        <w:t xml:space="preserve"> </w:t>
      </w:r>
      <w:proofErr w:type="spellStart"/>
      <w:r>
        <w:t>rehent</w:t>
      </w:r>
      <w:proofErr w:type="spellEnd"/>
      <w:r>
        <w:t xml:space="preserve"> </w:t>
      </w:r>
      <w:proofErr w:type="spellStart"/>
      <w:r>
        <w:t>ipiendipsus</w:t>
      </w:r>
      <w:proofErr w:type="spellEnd"/>
      <w:r>
        <w:t xml:space="preserve"> </w:t>
      </w:r>
      <w:proofErr w:type="spellStart"/>
      <w:r>
        <w:t>reiunt</w:t>
      </w:r>
      <w:proofErr w:type="spellEnd"/>
      <w:r>
        <w:t xml:space="preserve"> </w:t>
      </w:r>
      <w:proofErr w:type="spellStart"/>
      <w:r>
        <w:t>ario</w:t>
      </w:r>
      <w:proofErr w:type="spellEnd"/>
      <w:r>
        <w:t xml:space="preserve"> </w:t>
      </w:r>
      <w:proofErr w:type="spellStart"/>
      <w:r>
        <w:t>ium</w:t>
      </w:r>
      <w:proofErr w:type="spellEnd"/>
      <w:r>
        <w:t xml:space="preserve"> </w:t>
      </w:r>
      <w:proofErr w:type="spellStart"/>
      <w:r>
        <w:t>doloria</w:t>
      </w:r>
      <w:proofErr w:type="spellEnd"/>
      <w:r>
        <w:t xml:space="preserve"> </w:t>
      </w:r>
      <w:proofErr w:type="spellStart"/>
      <w:r>
        <w:t>culparis</w:t>
      </w:r>
      <w:proofErr w:type="spellEnd"/>
      <w:r>
        <w:t xml:space="preserve"> </w:t>
      </w:r>
      <w:proofErr w:type="spellStart"/>
      <w:r>
        <w:t>etur</w:t>
      </w:r>
      <w:proofErr w:type="spellEnd"/>
      <w:r>
        <w:t xml:space="preserve"> </w:t>
      </w:r>
      <w:proofErr w:type="spellStart"/>
      <w:r>
        <w:t>asimi</w:t>
      </w:r>
      <w:proofErr w:type="spellEnd"/>
      <w:r>
        <w:t xml:space="preserve">, </w:t>
      </w:r>
      <w:proofErr w:type="spellStart"/>
      <w:r>
        <w:t>commolo</w:t>
      </w:r>
      <w:proofErr w:type="spellEnd"/>
      <w:r>
        <w:t xml:space="preserve"> </w:t>
      </w:r>
      <w:proofErr w:type="spellStart"/>
      <w:r>
        <w:t>recabor</w:t>
      </w:r>
      <w:proofErr w:type="spellEnd"/>
      <w:r>
        <w:t xml:space="preserve"> </w:t>
      </w:r>
      <w:proofErr w:type="spellStart"/>
      <w:r>
        <w:t>uptatur</w:t>
      </w:r>
      <w:proofErr w:type="spellEnd"/>
      <w:r>
        <w:t xml:space="preserve"> </w:t>
      </w:r>
      <w:proofErr w:type="spellStart"/>
      <w:r>
        <w:t>reici</w:t>
      </w:r>
      <w:proofErr w:type="spellEnd"/>
      <w:r>
        <w:t xml:space="preserve"> di </w:t>
      </w:r>
      <w:proofErr w:type="spellStart"/>
      <w:r>
        <w:t>apis</w:t>
      </w:r>
      <w:proofErr w:type="spellEnd"/>
      <w:r>
        <w:t xml:space="preserve"> </w:t>
      </w:r>
      <w:proofErr w:type="spellStart"/>
      <w:r>
        <w:t>dipsanducid</w:t>
      </w:r>
      <w:proofErr w:type="spellEnd"/>
      <w:r>
        <w:t xml:space="preserve"> </w:t>
      </w:r>
      <w:proofErr w:type="spellStart"/>
      <w:r>
        <w:t>quia</w:t>
      </w:r>
      <w:proofErr w:type="spellEnd"/>
      <w:r>
        <w:t xml:space="preserve"> </w:t>
      </w:r>
      <w:proofErr w:type="spellStart"/>
      <w:r>
        <w:t>cusdae</w:t>
      </w:r>
      <w:proofErr w:type="spellEnd"/>
      <w:r>
        <w:t xml:space="preserve"> sus et </w:t>
      </w:r>
      <w:proofErr w:type="spellStart"/>
      <w:r>
        <w:t>imperio</w:t>
      </w:r>
      <w:proofErr w:type="spellEnd"/>
      <w:r>
        <w:t xml:space="preserve"> </w:t>
      </w:r>
      <w:proofErr w:type="spellStart"/>
      <w:r>
        <w:t>stiist</w:t>
      </w:r>
      <w:proofErr w:type="spellEnd"/>
      <w:r>
        <w:t>.</w:t>
      </w:r>
    </w:p>
    <w:p w:rsidR="001D59AF" w:rsidRDefault="001D59AF" w:rsidP="001D59AF">
      <w:pPr>
        <w:pStyle w:val="ABodyIndentAJAPArticles1"/>
      </w:pPr>
      <w:r>
        <w:t xml:space="preserve">Body copy indent, </w:t>
      </w:r>
      <w:proofErr w:type="spellStart"/>
      <w:r>
        <w:t>commolo</w:t>
      </w:r>
      <w:proofErr w:type="spellEnd"/>
      <w:r>
        <w:t xml:space="preserve"> </w:t>
      </w:r>
      <w:proofErr w:type="spellStart"/>
      <w:r>
        <w:t>recabor</w:t>
      </w:r>
      <w:proofErr w:type="spellEnd"/>
      <w:r>
        <w:t xml:space="preserve"> </w:t>
      </w:r>
      <w:proofErr w:type="spellStart"/>
      <w:r>
        <w:t>uptatur</w:t>
      </w:r>
      <w:proofErr w:type="spellEnd"/>
      <w:r>
        <w:t xml:space="preserve"> </w:t>
      </w:r>
      <w:proofErr w:type="spellStart"/>
      <w:r>
        <w:t>reici</w:t>
      </w:r>
      <w:proofErr w:type="spellEnd"/>
      <w:r>
        <w:t xml:space="preserve"> di </w:t>
      </w:r>
      <w:proofErr w:type="spellStart"/>
      <w:r>
        <w:t>apis</w:t>
      </w:r>
      <w:proofErr w:type="spellEnd"/>
      <w:r>
        <w:t xml:space="preserve"> </w:t>
      </w:r>
      <w:proofErr w:type="spellStart"/>
      <w:r>
        <w:t>dipsanducid</w:t>
      </w:r>
      <w:proofErr w:type="spellEnd"/>
      <w:r>
        <w:t xml:space="preserve"> </w:t>
      </w:r>
      <w:proofErr w:type="spellStart"/>
      <w:r>
        <w:t>quia</w:t>
      </w:r>
      <w:proofErr w:type="spellEnd"/>
      <w:r>
        <w:t xml:space="preserve"> </w:t>
      </w:r>
      <w:proofErr w:type="spellStart"/>
      <w:r>
        <w:t>cusdae</w:t>
      </w:r>
      <w:proofErr w:type="spellEnd"/>
      <w:r>
        <w:t xml:space="preserve"> sus et </w:t>
      </w:r>
      <w:proofErr w:type="spellStart"/>
      <w:r>
        <w:t>imperio</w:t>
      </w:r>
      <w:proofErr w:type="spellEnd"/>
      <w:r>
        <w:t xml:space="preserve"> </w:t>
      </w:r>
      <w:proofErr w:type="spellStart"/>
      <w:r>
        <w:t>stiist</w:t>
      </w:r>
      <w:proofErr w:type="spellEnd"/>
      <w:r>
        <w:t xml:space="preserve"> </w:t>
      </w:r>
      <w:proofErr w:type="spellStart"/>
      <w:r>
        <w:t>preiur</w:t>
      </w:r>
      <w:proofErr w:type="spellEnd"/>
      <w:r>
        <w:t xml:space="preserve"> </w:t>
      </w:r>
      <w:proofErr w:type="spellStart"/>
      <w:r>
        <w:t>reius</w:t>
      </w:r>
      <w:proofErr w:type="spellEnd"/>
      <w:r>
        <w:t xml:space="preserve"> et </w:t>
      </w:r>
      <w:proofErr w:type="spellStart"/>
      <w:r>
        <w:t>quat</w:t>
      </w:r>
      <w:proofErr w:type="spellEnd"/>
      <w:r>
        <w:t xml:space="preserve"> mi, </w:t>
      </w:r>
      <w:proofErr w:type="spellStart"/>
      <w:r>
        <w:t>simin</w:t>
      </w:r>
      <w:proofErr w:type="spellEnd"/>
      <w:r>
        <w:t xml:space="preserve"> </w:t>
      </w:r>
      <w:proofErr w:type="spellStart"/>
      <w:r>
        <w:t>nia</w:t>
      </w:r>
      <w:proofErr w:type="spellEnd"/>
      <w:r>
        <w:t xml:space="preserve"> </w:t>
      </w:r>
      <w:proofErr w:type="spellStart"/>
      <w:r>
        <w:t>posam</w:t>
      </w:r>
      <w:proofErr w:type="spellEnd"/>
      <w:r>
        <w:t xml:space="preserve"> et </w:t>
      </w:r>
      <w:proofErr w:type="spellStart"/>
      <w:r>
        <w:t>odi</w:t>
      </w:r>
      <w:proofErr w:type="spellEnd"/>
      <w:r>
        <w:t xml:space="preserve"> </w:t>
      </w:r>
      <w:proofErr w:type="spellStart"/>
      <w:r>
        <w:t>voluptat</w:t>
      </w:r>
      <w:proofErr w:type="spellEnd"/>
      <w:r>
        <w:t xml:space="preserve"> </w:t>
      </w:r>
      <w:proofErr w:type="spellStart"/>
      <w:r>
        <w:t>volendel</w:t>
      </w:r>
      <w:proofErr w:type="spellEnd"/>
      <w:r>
        <w:t>.</w:t>
      </w:r>
    </w:p>
    <w:p w:rsidR="001D59AF" w:rsidRDefault="001D59AF" w:rsidP="001D59AF">
      <w:pPr>
        <w:pStyle w:val="ABullet1AJAPArticles1"/>
      </w:pPr>
      <w:r>
        <w:t xml:space="preserve">Bullet 1, </w:t>
      </w:r>
      <w:proofErr w:type="spellStart"/>
      <w:r>
        <w:t>tumque</w:t>
      </w:r>
      <w:proofErr w:type="spellEnd"/>
      <w:r>
        <w:t xml:space="preserve"> </w:t>
      </w:r>
      <w:proofErr w:type="spellStart"/>
      <w:r>
        <w:t>molorest</w:t>
      </w:r>
      <w:proofErr w:type="spellEnd"/>
      <w:r>
        <w:t xml:space="preserve">, </w:t>
      </w:r>
      <w:proofErr w:type="spellStart"/>
      <w:r>
        <w:t>omnistem</w:t>
      </w:r>
      <w:proofErr w:type="spellEnd"/>
      <w:r>
        <w:t xml:space="preserve"> di </w:t>
      </w:r>
      <w:proofErr w:type="spellStart"/>
      <w:r>
        <w:t>suntinis</w:t>
      </w:r>
      <w:proofErr w:type="spellEnd"/>
      <w:r>
        <w:t>.</w:t>
      </w:r>
    </w:p>
    <w:p w:rsidR="001D59AF" w:rsidRDefault="001D59AF" w:rsidP="001D59AF">
      <w:pPr>
        <w:pStyle w:val="ABullet2AJAPArticles1"/>
        <w:numPr>
          <w:ilvl w:val="0"/>
          <w:numId w:val="8"/>
        </w:numPr>
      </w:pPr>
      <w:r>
        <w:t xml:space="preserve">Bullet 2, </w:t>
      </w:r>
      <w:proofErr w:type="spellStart"/>
      <w:r>
        <w:t>tumque</w:t>
      </w:r>
      <w:proofErr w:type="spellEnd"/>
      <w:r>
        <w:t xml:space="preserve"> </w:t>
      </w:r>
      <w:proofErr w:type="spellStart"/>
      <w:r>
        <w:t>molorest</w:t>
      </w:r>
      <w:proofErr w:type="spellEnd"/>
      <w:r>
        <w:t xml:space="preserve">, </w:t>
      </w:r>
      <w:proofErr w:type="spellStart"/>
      <w:r>
        <w:t>omnistem</w:t>
      </w:r>
      <w:proofErr w:type="spellEnd"/>
      <w:r>
        <w:t xml:space="preserve"> di </w:t>
      </w:r>
      <w:proofErr w:type="spellStart"/>
      <w:r>
        <w:t>suntinis</w:t>
      </w:r>
      <w:proofErr w:type="spellEnd"/>
      <w:r>
        <w:t>.</w:t>
      </w:r>
    </w:p>
    <w:p w:rsidR="001D59AF" w:rsidRDefault="001D59AF" w:rsidP="001D59AF">
      <w:pPr>
        <w:pStyle w:val="ABodyCopyAJAPArticles1"/>
      </w:pPr>
    </w:p>
    <w:p w:rsidR="001D59AF" w:rsidRDefault="001D59AF" w:rsidP="001D59AF">
      <w:pPr>
        <w:pStyle w:val="AFigurecaptionAJAPArticles1"/>
      </w:pPr>
      <w:r>
        <w:t xml:space="preserve">Figure caption, </w:t>
      </w:r>
      <w:proofErr w:type="spellStart"/>
      <w:r>
        <w:t>tumque</w:t>
      </w:r>
      <w:proofErr w:type="spellEnd"/>
      <w:r>
        <w:t xml:space="preserve"> </w:t>
      </w:r>
      <w:proofErr w:type="spellStart"/>
      <w:r>
        <w:t>molorest</w:t>
      </w:r>
      <w:proofErr w:type="spellEnd"/>
      <w:r>
        <w:t xml:space="preserve">, </w:t>
      </w:r>
      <w:proofErr w:type="spellStart"/>
      <w:r>
        <w:t>omnistem</w:t>
      </w:r>
      <w:proofErr w:type="spellEnd"/>
      <w:r>
        <w:t xml:space="preserve"> di </w:t>
      </w:r>
      <w:proofErr w:type="spellStart"/>
      <w:r>
        <w:t>suntinis</w:t>
      </w:r>
      <w:proofErr w:type="spellEnd"/>
      <w:r>
        <w:t>.</w:t>
      </w:r>
    </w:p>
    <w:p w:rsidR="001D59AF" w:rsidRDefault="001D59AF" w:rsidP="001D59AF">
      <w:pPr>
        <w:pStyle w:val="AFigurecaptionAJAPArticles1"/>
      </w:pPr>
    </w:p>
    <w:p w:rsidR="001D59AF" w:rsidRDefault="001D59AF" w:rsidP="001D59AF">
      <w:pPr>
        <w:pStyle w:val="AExtractAJAPArticles1"/>
      </w:pPr>
      <w:r>
        <w:t xml:space="preserve">Extract, </w:t>
      </w:r>
      <w:proofErr w:type="spellStart"/>
      <w:r>
        <w:t>itature</w:t>
      </w:r>
      <w:proofErr w:type="spellEnd"/>
      <w:r>
        <w:t xml:space="preserve"> </w:t>
      </w:r>
      <w:proofErr w:type="spellStart"/>
      <w:r>
        <w:t>quis</w:t>
      </w:r>
      <w:proofErr w:type="spellEnd"/>
      <w:r>
        <w:t xml:space="preserve"> </w:t>
      </w:r>
      <w:proofErr w:type="spellStart"/>
      <w:r>
        <w:t>quasinci</w:t>
      </w:r>
      <w:proofErr w:type="spellEnd"/>
      <w:r>
        <w:t xml:space="preserve"> quo et </w:t>
      </w:r>
      <w:proofErr w:type="spellStart"/>
      <w:r>
        <w:t>aut</w:t>
      </w:r>
      <w:proofErr w:type="spellEnd"/>
      <w:r>
        <w:t xml:space="preserve"> re sin </w:t>
      </w:r>
      <w:proofErr w:type="spellStart"/>
      <w:r>
        <w:t>repelit</w:t>
      </w:r>
      <w:proofErr w:type="spellEnd"/>
      <w:r>
        <w:t xml:space="preserve"> et </w:t>
      </w:r>
      <w:proofErr w:type="spellStart"/>
      <w:r>
        <w:t>aut</w:t>
      </w:r>
      <w:proofErr w:type="spellEnd"/>
      <w:r>
        <w:t xml:space="preserve"> </w:t>
      </w:r>
      <w:proofErr w:type="spellStart"/>
      <w:r>
        <w:t>expere</w:t>
      </w:r>
      <w:proofErr w:type="spellEnd"/>
      <w:r>
        <w:t xml:space="preserve"> la </w:t>
      </w:r>
      <w:proofErr w:type="spellStart"/>
      <w:r>
        <w:t>conseria</w:t>
      </w:r>
      <w:proofErr w:type="spellEnd"/>
      <w:r>
        <w:t xml:space="preserve"> </w:t>
      </w:r>
      <w:proofErr w:type="spellStart"/>
      <w:r>
        <w:t>solupta</w:t>
      </w:r>
      <w:proofErr w:type="spellEnd"/>
      <w:r>
        <w:t xml:space="preserve"> </w:t>
      </w:r>
      <w:proofErr w:type="spellStart"/>
      <w:r>
        <w:t>nimus</w:t>
      </w:r>
      <w:proofErr w:type="spellEnd"/>
      <w:r>
        <w:t xml:space="preserve"> </w:t>
      </w:r>
      <w:proofErr w:type="spellStart"/>
      <w:r>
        <w:t>sundem</w:t>
      </w:r>
      <w:proofErr w:type="spellEnd"/>
      <w:r>
        <w:t xml:space="preserve"> quam, </w:t>
      </w:r>
      <w:proofErr w:type="spellStart"/>
      <w:r>
        <w:t>quias</w:t>
      </w:r>
      <w:proofErr w:type="spellEnd"/>
      <w:r>
        <w:t>.</w:t>
      </w:r>
    </w:p>
    <w:p w:rsidR="001D59AF" w:rsidRDefault="001D59AF" w:rsidP="001D59AF">
      <w:pPr>
        <w:pStyle w:val="ABodyCopyAJAPArticles1"/>
      </w:pPr>
    </w:p>
    <w:p w:rsidR="001D59AF" w:rsidRDefault="001D59AF" w:rsidP="001D59AF">
      <w:pPr>
        <w:pStyle w:val="AFootnoteAJAPArticles1"/>
      </w:pPr>
      <w:r>
        <w:t xml:space="preserve">Footnote, </w:t>
      </w:r>
      <w:proofErr w:type="spellStart"/>
      <w:r>
        <w:t>Itature</w:t>
      </w:r>
      <w:proofErr w:type="spellEnd"/>
      <w:r>
        <w:t xml:space="preserve"> </w:t>
      </w:r>
      <w:proofErr w:type="spellStart"/>
      <w:r>
        <w:t>quis</w:t>
      </w:r>
      <w:proofErr w:type="spellEnd"/>
      <w:r>
        <w:t xml:space="preserve"> </w:t>
      </w:r>
      <w:proofErr w:type="spellStart"/>
      <w:r>
        <w:t>quasinci</w:t>
      </w:r>
      <w:proofErr w:type="spellEnd"/>
      <w:r>
        <w:t xml:space="preserve"> quo et </w:t>
      </w:r>
      <w:proofErr w:type="spellStart"/>
      <w:r>
        <w:t>aut</w:t>
      </w:r>
      <w:proofErr w:type="spellEnd"/>
      <w:r>
        <w:t xml:space="preserve"> re sin </w:t>
      </w:r>
      <w:proofErr w:type="spellStart"/>
      <w:r>
        <w:t>repelit</w:t>
      </w:r>
      <w:proofErr w:type="spellEnd"/>
      <w:r>
        <w:t xml:space="preserve"> et </w:t>
      </w:r>
      <w:proofErr w:type="spellStart"/>
      <w:r>
        <w:t>aut</w:t>
      </w:r>
      <w:proofErr w:type="spellEnd"/>
      <w:r>
        <w:t xml:space="preserve"> </w:t>
      </w:r>
      <w:proofErr w:type="spellStart"/>
      <w:r>
        <w:t>expere</w:t>
      </w:r>
      <w:proofErr w:type="spellEnd"/>
      <w:r>
        <w:t xml:space="preserve"> la </w:t>
      </w:r>
      <w:proofErr w:type="spellStart"/>
      <w:r>
        <w:t>conseria</w:t>
      </w:r>
      <w:proofErr w:type="spellEnd"/>
      <w:r>
        <w:t xml:space="preserve"> </w:t>
      </w:r>
      <w:proofErr w:type="spellStart"/>
      <w:r>
        <w:t>solupta</w:t>
      </w:r>
      <w:proofErr w:type="spellEnd"/>
      <w:r>
        <w:t xml:space="preserve"> </w:t>
      </w:r>
      <w:proofErr w:type="spellStart"/>
      <w:r>
        <w:t>nimus</w:t>
      </w:r>
      <w:proofErr w:type="spellEnd"/>
      <w:r>
        <w:t xml:space="preserve"> </w:t>
      </w:r>
      <w:proofErr w:type="spellStart"/>
      <w:r>
        <w:t>sundem</w:t>
      </w:r>
      <w:proofErr w:type="spellEnd"/>
      <w:r>
        <w:t xml:space="preserve"> quam, </w:t>
      </w:r>
      <w:proofErr w:type="spellStart"/>
      <w:r>
        <w:t>quias</w:t>
      </w:r>
      <w:proofErr w:type="spellEnd"/>
    </w:p>
    <w:p w:rsidR="001D59AF" w:rsidRDefault="001D59AF" w:rsidP="001D59AF">
      <w:pPr>
        <w:pStyle w:val="AFootnoteAJAPArticles1"/>
      </w:pPr>
    </w:p>
    <w:p w:rsidR="001D59AF" w:rsidRDefault="001D59AF" w:rsidP="001D59AF">
      <w:pPr>
        <w:pStyle w:val="ABibliographyAJAPArticles1"/>
      </w:pPr>
      <w:r>
        <w:t xml:space="preserve">Bibliography, </w:t>
      </w:r>
      <w:proofErr w:type="spellStart"/>
      <w:r>
        <w:t>doloria</w:t>
      </w:r>
      <w:proofErr w:type="spellEnd"/>
      <w:r>
        <w:t xml:space="preserve"> </w:t>
      </w:r>
      <w:proofErr w:type="spellStart"/>
      <w:r>
        <w:t>culparis</w:t>
      </w:r>
      <w:proofErr w:type="spellEnd"/>
      <w:r>
        <w:t xml:space="preserve"> </w:t>
      </w:r>
      <w:proofErr w:type="spellStart"/>
      <w:r>
        <w:t>etur</w:t>
      </w:r>
      <w:proofErr w:type="spellEnd"/>
      <w:r>
        <w:t xml:space="preserve"> </w:t>
      </w:r>
      <w:proofErr w:type="spellStart"/>
      <w:r>
        <w:t>asimi</w:t>
      </w:r>
      <w:proofErr w:type="spellEnd"/>
      <w:r>
        <w:t xml:space="preserve">, </w:t>
      </w:r>
      <w:proofErr w:type="spellStart"/>
      <w:r>
        <w:t>c</w:t>
      </w:r>
      <w:r>
        <w:rPr>
          <w:rStyle w:val="ABiblographyItalicAP-Special"/>
        </w:rPr>
        <w:t>ommolo</w:t>
      </w:r>
      <w:proofErr w:type="spellEnd"/>
      <w:r>
        <w:rPr>
          <w:rStyle w:val="ABiblographyItalicAP-Special"/>
        </w:rPr>
        <w:t xml:space="preserve"> </w:t>
      </w:r>
      <w:proofErr w:type="spellStart"/>
      <w:r>
        <w:rPr>
          <w:rStyle w:val="ABiblographyItalicAP-Special"/>
        </w:rPr>
        <w:t>recabor</w:t>
      </w:r>
      <w:proofErr w:type="spellEnd"/>
      <w:r>
        <w:rPr>
          <w:rStyle w:val="ABiblographyItalicAP-Special"/>
        </w:rPr>
        <w:t xml:space="preserve"> </w:t>
      </w:r>
      <w:proofErr w:type="spellStart"/>
      <w:r>
        <w:rPr>
          <w:rStyle w:val="ABiblographyItalicAP-Special"/>
        </w:rPr>
        <w:t>uptatur</w:t>
      </w:r>
      <w:proofErr w:type="spellEnd"/>
      <w:r>
        <w:rPr>
          <w:rStyle w:val="ABiblographyItalicAP-Special"/>
        </w:rPr>
        <w:t xml:space="preserve"> </w:t>
      </w:r>
      <w:proofErr w:type="spellStart"/>
      <w:r>
        <w:rPr>
          <w:rStyle w:val="ABiblographyItalicAP-Special"/>
        </w:rPr>
        <w:t>reici</w:t>
      </w:r>
      <w:proofErr w:type="spellEnd"/>
      <w:r>
        <w:rPr>
          <w:rStyle w:val="ABiblographyItalicAP-Special"/>
        </w:rPr>
        <w:t xml:space="preserve"> di </w:t>
      </w:r>
      <w:proofErr w:type="spellStart"/>
      <w:r>
        <w:rPr>
          <w:rStyle w:val="ABiblographyItalicAP-Special"/>
        </w:rPr>
        <w:t>apis</w:t>
      </w:r>
      <w:proofErr w:type="spellEnd"/>
      <w:r>
        <w:rPr>
          <w:rStyle w:val="ABiblographyItalicAP-Special"/>
        </w:rPr>
        <w:t xml:space="preserve"> </w:t>
      </w:r>
      <w:proofErr w:type="spellStart"/>
      <w:r>
        <w:rPr>
          <w:rStyle w:val="ABiblographyItalicAP-Special"/>
        </w:rPr>
        <w:t>dipsanducid</w:t>
      </w:r>
      <w:proofErr w:type="spellEnd"/>
      <w:r>
        <w:rPr>
          <w:rStyle w:val="ABiblographyItalicAP-Special"/>
        </w:rPr>
        <w:t xml:space="preserve"> </w:t>
      </w:r>
      <w:proofErr w:type="spellStart"/>
      <w:r>
        <w:rPr>
          <w:rStyle w:val="ABiblographyItalicAP-Special"/>
        </w:rPr>
        <w:t>quia</w:t>
      </w:r>
      <w:proofErr w:type="spellEnd"/>
      <w:r>
        <w:rPr>
          <w:rStyle w:val="ABiblographyItalicAP-Special"/>
        </w:rPr>
        <w:t xml:space="preserve"> </w:t>
      </w:r>
      <w:proofErr w:type="spellStart"/>
      <w:r>
        <w:rPr>
          <w:rStyle w:val="ABiblographyItalicAP-Special"/>
        </w:rPr>
        <w:t>cusdae</w:t>
      </w:r>
      <w:proofErr w:type="spellEnd"/>
      <w:r>
        <w:t xml:space="preserve"> sus et </w:t>
      </w:r>
      <w:proofErr w:type="spellStart"/>
      <w:r>
        <w:t>imperio</w:t>
      </w:r>
      <w:proofErr w:type="spellEnd"/>
      <w:r>
        <w:t xml:space="preserve"> </w:t>
      </w:r>
      <w:proofErr w:type="spellStart"/>
      <w:r>
        <w:t>stiis</w:t>
      </w:r>
      <w:proofErr w:type="spellEnd"/>
    </w:p>
    <w:p w:rsidR="001D59AF" w:rsidRPr="0019033C" w:rsidRDefault="001D59AF" w:rsidP="001D59AF">
      <w:pPr>
        <w:pStyle w:val="ABodyIndentAJAPArticles1"/>
      </w:pPr>
    </w:p>
    <w:p w:rsidR="001D59AF" w:rsidRPr="0027707B" w:rsidRDefault="001D59AF" w:rsidP="001D59AF">
      <w:pPr>
        <w:pStyle w:val="AFigurecaptionAJAPArticles1"/>
        <w:rPr>
          <w:color w:val="C0504D" w:themeColor="accent2"/>
          <w:sz w:val="28"/>
          <w:szCs w:val="28"/>
        </w:rPr>
      </w:pPr>
      <w:bookmarkStart w:id="0" w:name="_GoBack"/>
      <w:bookmarkEnd w:id="0"/>
      <w:r w:rsidRPr="0027707B">
        <w:rPr>
          <w:color w:val="C0504D" w:themeColor="accent2"/>
          <w:sz w:val="28"/>
          <w:szCs w:val="28"/>
        </w:rPr>
        <w:br w:type="page"/>
      </w:r>
    </w:p>
    <w:p w:rsidR="001D59AF" w:rsidRDefault="001D59AF" w:rsidP="001D59AF">
      <w:pPr>
        <w:pStyle w:val="AFigurecaptionAJAPArticles1"/>
        <w:rPr>
          <w:sz w:val="24"/>
          <w:szCs w:val="24"/>
        </w:rPr>
      </w:pPr>
    </w:p>
    <w:p w:rsidR="001D59AF" w:rsidRPr="0026525D" w:rsidRDefault="001D59AF" w:rsidP="001D59AF">
      <w:pPr>
        <w:pStyle w:val="AFigurecaptionAJAPArticles1"/>
        <w:rPr>
          <w:sz w:val="24"/>
          <w:szCs w:val="24"/>
        </w:rPr>
      </w:pPr>
      <w:r>
        <w:rPr>
          <w:sz w:val="24"/>
          <w:szCs w:val="24"/>
        </w:rPr>
        <w:t>TABLE</w:t>
      </w:r>
      <w:r w:rsidRPr="0026525D">
        <w:rPr>
          <w:sz w:val="24"/>
          <w:szCs w:val="24"/>
        </w:rPr>
        <w:t xml:space="preserve"> text </w:t>
      </w:r>
      <w:r>
        <w:rPr>
          <w:sz w:val="24"/>
          <w:szCs w:val="24"/>
        </w:rPr>
        <w:t>style show here</w:t>
      </w:r>
    </w:p>
    <w:p w:rsidR="001D59AF" w:rsidRDefault="001D59AF" w:rsidP="001D59AF">
      <w:pPr>
        <w:pStyle w:val="ATableHeadAJAPTableStyles"/>
      </w:pPr>
    </w:p>
    <w:p w:rsidR="001D59AF" w:rsidRDefault="001D59AF" w:rsidP="001D59AF">
      <w:pPr>
        <w:pStyle w:val="ATableHeadAJAPTableStyles"/>
      </w:pPr>
      <w:r>
        <w:t>Table Head</w:t>
      </w:r>
    </w:p>
    <w:p w:rsidR="001D59AF" w:rsidRDefault="001D59AF" w:rsidP="001D59AF">
      <w:pPr>
        <w:pStyle w:val="ATableL1AJAPTableStyles"/>
      </w:pPr>
      <w:r>
        <w:t>Table L1</w:t>
      </w:r>
    </w:p>
    <w:p w:rsidR="001D59AF" w:rsidRPr="006A06AF" w:rsidRDefault="001D59AF" w:rsidP="001D59AF">
      <w:pPr>
        <w:pStyle w:val="ATableL2AJAPTableStyles"/>
        <w:rPr>
          <w:color w:val="548DD4" w:themeColor="text2" w:themeTint="99"/>
        </w:rPr>
      </w:pPr>
      <w:r w:rsidRPr="006A06AF">
        <w:rPr>
          <w:color w:val="548DD4" w:themeColor="text2" w:themeTint="99"/>
        </w:rPr>
        <w:t>Table L2</w:t>
      </w:r>
    </w:p>
    <w:p w:rsidR="001D59AF" w:rsidRDefault="001D59AF" w:rsidP="001D59AF">
      <w:pPr>
        <w:pStyle w:val="ATableBodyAJAPTableStyles"/>
      </w:pPr>
      <w:r>
        <w:t>Table Body</w:t>
      </w:r>
    </w:p>
    <w:p w:rsidR="001D59AF" w:rsidRDefault="001D59AF" w:rsidP="001D59AF">
      <w:pPr>
        <w:pStyle w:val="ATableFootnoteAJAPTableStyles"/>
      </w:pPr>
      <w:r>
        <w:t>Table Footnote</w:t>
      </w:r>
    </w:p>
    <w:p w:rsidR="001D59AF" w:rsidRDefault="001D59AF" w:rsidP="001D59AF"/>
    <w:tbl>
      <w:tblPr>
        <w:tblStyle w:val="TableGrid"/>
        <w:tblW w:w="8897" w:type="dxa"/>
        <w:tblLook w:val="04A0" w:firstRow="1" w:lastRow="0" w:firstColumn="1" w:lastColumn="0" w:noHBand="0" w:noVBand="1"/>
      </w:tblPr>
      <w:tblGrid>
        <w:gridCol w:w="2660"/>
        <w:gridCol w:w="2126"/>
        <w:gridCol w:w="2126"/>
        <w:gridCol w:w="1985"/>
      </w:tblGrid>
      <w:tr w:rsidR="001D59AF" w:rsidTr="00BB6FA1">
        <w:trPr>
          <w:trHeight w:val="338"/>
        </w:trPr>
        <w:tc>
          <w:tcPr>
            <w:tcW w:w="8897" w:type="dxa"/>
            <w:gridSpan w:val="4"/>
          </w:tcPr>
          <w:p w:rsidR="001D59AF" w:rsidRDefault="001D59AF" w:rsidP="00BB6FA1">
            <w:pPr>
              <w:pStyle w:val="ATableHeadAJAPTableStyles"/>
            </w:pPr>
            <w:r>
              <w:t>Table Head</w:t>
            </w:r>
          </w:p>
        </w:tc>
      </w:tr>
      <w:tr w:rsidR="001D59AF" w:rsidTr="00BB6FA1">
        <w:trPr>
          <w:trHeight w:val="474"/>
        </w:trPr>
        <w:tc>
          <w:tcPr>
            <w:tcW w:w="2660" w:type="dxa"/>
          </w:tcPr>
          <w:p w:rsidR="001D59AF" w:rsidRDefault="001D59AF" w:rsidP="00BB6FA1">
            <w:pPr>
              <w:pStyle w:val="ATableL1AJAPTableStyles"/>
            </w:pPr>
            <w:r>
              <w:t>Table L1</w:t>
            </w:r>
          </w:p>
          <w:p w:rsidR="001D59AF" w:rsidRDefault="001D59AF" w:rsidP="00BB6FA1"/>
        </w:tc>
        <w:tc>
          <w:tcPr>
            <w:tcW w:w="2126" w:type="dxa"/>
          </w:tcPr>
          <w:p w:rsidR="001D59AF" w:rsidRDefault="001D59AF" w:rsidP="00BB6FA1">
            <w:pPr>
              <w:pStyle w:val="ATableL1AJAPTableStyles"/>
            </w:pPr>
            <w:r>
              <w:t>Table L1</w:t>
            </w:r>
          </w:p>
          <w:p w:rsidR="001D59AF" w:rsidRDefault="001D59AF" w:rsidP="00BB6FA1"/>
        </w:tc>
        <w:tc>
          <w:tcPr>
            <w:tcW w:w="2126" w:type="dxa"/>
          </w:tcPr>
          <w:p w:rsidR="001D59AF" w:rsidRDefault="001D59AF" w:rsidP="00BB6FA1">
            <w:pPr>
              <w:pStyle w:val="ATableL1AJAPTableStyles"/>
            </w:pPr>
            <w:r>
              <w:t>Table L1</w:t>
            </w:r>
          </w:p>
          <w:p w:rsidR="001D59AF" w:rsidRDefault="001D59AF" w:rsidP="00BB6FA1"/>
        </w:tc>
        <w:tc>
          <w:tcPr>
            <w:tcW w:w="1985" w:type="dxa"/>
          </w:tcPr>
          <w:p w:rsidR="001D59AF" w:rsidRDefault="001D59AF" w:rsidP="00BB6FA1">
            <w:pPr>
              <w:pStyle w:val="ATableL1AJAPTableStyles"/>
            </w:pPr>
            <w:r>
              <w:t>Table L1</w:t>
            </w:r>
          </w:p>
          <w:p w:rsidR="001D59AF" w:rsidRDefault="001D59AF" w:rsidP="00BB6FA1"/>
        </w:tc>
      </w:tr>
      <w:tr w:rsidR="001D59AF" w:rsidTr="00BB6FA1">
        <w:trPr>
          <w:trHeight w:val="474"/>
        </w:trPr>
        <w:tc>
          <w:tcPr>
            <w:tcW w:w="2660" w:type="dxa"/>
          </w:tcPr>
          <w:p w:rsidR="001D59AF" w:rsidRPr="006A06AF" w:rsidRDefault="001D59AF" w:rsidP="00BB6FA1">
            <w:pPr>
              <w:pStyle w:val="ATableL2AJAPTableStyles"/>
              <w:rPr>
                <w:color w:val="548DD4" w:themeColor="text2" w:themeTint="99"/>
              </w:rPr>
            </w:pPr>
            <w:r w:rsidRPr="006A06AF">
              <w:rPr>
                <w:color w:val="548DD4" w:themeColor="text2" w:themeTint="99"/>
              </w:rPr>
              <w:t>Table L2</w:t>
            </w:r>
          </w:p>
          <w:p w:rsidR="001D59AF" w:rsidRPr="006A06AF" w:rsidRDefault="001D59AF" w:rsidP="00BB6FA1">
            <w:pPr>
              <w:rPr>
                <w:color w:val="548DD4" w:themeColor="text2" w:themeTint="99"/>
              </w:rPr>
            </w:pPr>
          </w:p>
        </w:tc>
        <w:tc>
          <w:tcPr>
            <w:tcW w:w="2126" w:type="dxa"/>
          </w:tcPr>
          <w:p w:rsidR="001D59AF" w:rsidRPr="006A06AF" w:rsidRDefault="001D59AF" w:rsidP="00BB6FA1">
            <w:pPr>
              <w:pStyle w:val="ATableL2AJAPTableStyles"/>
              <w:rPr>
                <w:color w:val="548DD4" w:themeColor="text2" w:themeTint="99"/>
              </w:rPr>
            </w:pPr>
            <w:r w:rsidRPr="006A06AF">
              <w:rPr>
                <w:color w:val="548DD4" w:themeColor="text2" w:themeTint="99"/>
              </w:rPr>
              <w:t>Table L2</w:t>
            </w:r>
          </w:p>
          <w:p w:rsidR="001D59AF" w:rsidRPr="006A06AF" w:rsidRDefault="001D59AF" w:rsidP="00BB6FA1">
            <w:pPr>
              <w:rPr>
                <w:color w:val="548DD4" w:themeColor="text2" w:themeTint="99"/>
              </w:rPr>
            </w:pPr>
          </w:p>
        </w:tc>
        <w:tc>
          <w:tcPr>
            <w:tcW w:w="2126" w:type="dxa"/>
          </w:tcPr>
          <w:p w:rsidR="001D59AF" w:rsidRPr="006A06AF" w:rsidRDefault="001D59AF" w:rsidP="00BB6FA1">
            <w:pPr>
              <w:pStyle w:val="ATableL2AJAPTableStyles"/>
              <w:rPr>
                <w:color w:val="548DD4" w:themeColor="text2" w:themeTint="99"/>
              </w:rPr>
            </w:pPr>
            <w:r w:rsidRPr="006A06AF">
              <w:rPr>
                <w:color w:val="548DD4" w:themeColor="text2" w:themeTint="99"/>
              </w:rPr>
              <w:t>Table L2</w:t>
            </w:r>
          </w:p>
          <w:p w:rsidR="001D59AF" w:rsidRPr="006A06AF" w:rsidRDefault="001D59AF" w:rsidP="00BB6FA1">
            <w:pPr>
              <w:rPr>
                <w:color w:val="548DD4" w:themeColor="text2" w:themeTint="99"/>
              </w:rPr>
            </w:pPr>
          </w:p>
        </w:tc>
        <w:tc>
          <w:tcPr>
            <w:tcW w:w="1985" w:type="dxa"/>
          </w:tcPr>
          <w:p w:rsidR="001D59AF" w:rsidRPr="006A06AF" w:rsidRDefault="001D59AF" w:rsidP="00BB6FA1">
            <w:pPr>
              <w:pStyle w:val="ATableL2AJAPTableStyles"/>
              <w:rPr>
                <w:color w:val="548DD4" w:themeColor="text2" w:themeTint="99"/>
              </w:rPr>
            </w:pPr>
            <w:r w:rsidRPr="006A06AF">
              <w:rPr>
                <w:color w:val="548DD4" w:themeColor="text2" w:themeTint="99"/>
              </w:rPr>
              <w:t>Table L2</w:t>
            </w:r>
          </w:p>
          <w:p w:rsidR="001D59AF" w:rsidRPr="006A06AF" w:rsidRDefault="001D59AF" w:rsidP="00BB6FA1">
            <w:pPr>
              <w:rPr>
                <w:color w:val="548DD4" w:themeColor="text2" w:themeTint="99"/>
              </w:rPr>
            </w:pPr>
          </w:p>
        </w:tc>
      </w:tr>
      <w:tr w:rsidR="001D59AF" w:rsidTr="00BB6FA1">
        <w:trPr>
          <w:trHeight w:val="492"/>
        </w:trPr>
        <w:tc>
          <w:tcPr>
            <w:tcW w:w="2660" w:type="dxa"/>
          </w:tcPr>
          <w:p w:rsidR="001D59AF" w:rsidRDefault="001D59AF" w:rsidP="00BB6FA1">
            <w:pPr>
              <w:pStyle w:val="ATableBodyAJAPTableStyles"/>
            </w:pPr>
            <w:r>
              <w:t>Table Body</w:t>
            </w:r>
          </w:p>
          <w:p w:rsidR="001D59AF" w:rsidRDefault="001D59AF" w:rsidP="00BB6FA1"/>
        </w:tc>
        <w:tc>
          <w:tcPr>
            <w:tcW w:w="2126" w:type="dxa"/>
          </w:tcPr>
          <w:p w:rsidR="001D59AF" w:rsidRDefault="001D59AF" w:rsidP="00BB6FA1">
            <w:pPr>
              <w:pStyle w:val="ATableBodyAJAPTableStyles"/>
            </w:pPr>
            <w:r>
              <w:t>Table Body</w:t>
            </w:r>
          </w:p>
          <w:p w:rsidR="001D59AF" w:rsidRDefault="001D59AF" w:rsidP="00BB6FA1"/>
        </w:tc>
        <w:tc>
          <w:tcPr>
            <w:tcW w:w="2126" w:type="dxa"/>
          </w:tcPr>
          <w:p w:rsidR="001D59AF" w:rsidRDefault="001D59AF" w:rsidP="00BB6FA1">
            <w:pPr>
              <w:pStyle w:val="ATableBodyAJAPTableStyles"/>
            </w:pPr>
            <w:r>
              <w:t>Table Body</w:t>
            </w:r>
          </w:p>
          <w:p w:rsidR="001D59AF" w:rsidRDefault="001D59AF" w:rsidP="00BB6FA1"/>
        </w:tc>
        <w:tc>
          <w:tcPr>
            <w:tcW w:w="1985" w:type="dxa"/>
          </w:tcPr>
          <w:p w:rsidR="001D59AF" w:rsidRDefault="001D59AF" w:rsidP="00BB6FA1">
            <w:pPr>
              <w:pStyle w:val="ATableBodyAJAPTableStyles"/>
            </w:pPr>
            <w:r>
              <w:t>Table Body</w:t>
            </w:r>
          </w:p>
          <w:p w:rsidR="001D59AF" w:rsidRDefault="001D59AF" w:rsidP="00BB6FA1"/>
        </w:tc>
      </w:tr>
      <w:tr w:rsidR="001D59AF" w:rsidTr="00BB6FA1">
        <w:trPr>
          <w:trHeight w:val="492"/>
        </w:trPr>
        <w:tc>
          <w:tcPr>
            <w:tcW w:w="8897" w:type="dxa"/>
            <w:gridSpan w:val="4"/>
          </w:tcPr>
          <w:p w:rsidR="001D59AF" w:rsidRDefault="001D59AF" w:rsidP="00BB6FA1">
            <w:pPr>
              <w:pStyle w:val="ATableFootnoteAJAPTableStyles"/>
            </w:pPr>
            <w:r>
              <w:t>Table Footnote</w:t>
            </w:r>
          </w:p>
        </w:tc>
      </w:tr>
    </w:tbl>
    <w:p w:rsidR="001D59AF" w:rsidRDefault="001D59AF" w:rsidP="001D59AF"/>
    <w:p w:rsidR="001D59AF" w:rsidRPr="0026525D" w:rsidRDefault="001D59AF" w:rsidP="001D59AF">
      <w:pPr>
        <w:pStyle w:val="AFigurecaptionAJAPArticles1"/>
        <w:rPr>
          <w:sz w:val="24"/>
          <w:szCs w:val="24"/>
        </w:rPr>
      </w:pPr>
      <w:r w:rsidRPr="0026525D">
        <w:rPr>
          <w:sz w:val="24"/>
          <w:szCs w:val="24"/>
        </w:rPr>
        <w:t xml:space="preserve">FIGURE text to be set in </w:t>
      </w:r>
      <w:r>
        <w:rPr>
          <w:b w:val="0"/>
          <w:sz w:val="24"/>
          <w:szCs w:val="24"/>
        </w:rPr>
        <w:t>Aria</w:t>
      </w:r>
      <w:r w:rsidRPr="0026525D">
        <w:rPr>
          <w:b w:val="0"/>
          <w:sz w:val="24"/>
          <w:szCs w:val="24"/>
        </w:rPr>
        <w:t>l</w:t>
      </w:r>
      <w:r>
        <w:rPr>
          <w:sz w:val="24"/>
          <w:szCs w:val="24"/>
        </w:rPr>
        <w:t xml:space="preserve"> and Aria</w:t>
      </w:r>
      <w:r w:rsidRPr="0026525D">
        <w:rPr>
          <w:sz w:val="24"/>
          <w:szCs w:val="24"/>
        </w:rPr>
        <w:t>l Bold 9.5pt</w:t>
      </w:r>
    </w:p>
    <w:p w:rsidR="001D59AF" w:rsidRDefault="001D59AF" w:rsidP="001D59AF"/>
    <w:p w:rsidR="001D59AF" w:rsidRDefault="001D59AF" w:rsidP="001D59AF">
      <w:r>
        <w:rPr>
          <w:noProof/>
          <w:lang w:val="en-AU" w:eastAsia="en-AU"/>
        </w:rPr>
        <w:drawing>
          <wp:inline distT="0" distB="0" distL="0" distR="0" wp14:anchorId="5BD88C0F" wp14:editId="1D8208EC">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59AF" w:rsidRPr="0026525D" w:rsidRDefault="001D59AF" w:rsidP="001D59AF">
      <w:pPr>
        <w:pStyle w:val="AFigurecaptionAJAPArticles1"/>
        <w:rPr>
          <w:sz w:val="24"/>
          <w:szCs w:val="24"/>
        </w:rPr>
      </w:pPr>
      <w:r w:rsidRPr="0026525D">
        <w:rPr>
          <w:sz w:val="24"/>
          <w:szCs w:val="24"/>
        </w:rPr>
        <w:t xml:space="preserve">MATHS FORMULAE to be set in 10pt </w:t>
      </w:r>
    </w:p>
    <w:p w:rsidR="001D59AF" w:rsidRDefault="001D59AF" w:rsidP="001D59AF"/>
    <w:p w:rsidR="001D59AF" w:rsidRPr="00186664" w:rsidRDefault="001D59AF" w:rsidP="001D59AF">
      <m:oMathPara>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p w:rsidR="001D59AF" w:rsidRPr="00186664" w:rsidRDefault="001D59AF" w:rsidP="001D59AF"/>
    <w:p w:rsidR="000D4DB5" w:rsidRDefault="001D59AF" w:rsidP="000D4DB5">
      <m:oMathPara>
        <m:oMath>
          <m:r>
            <w:rPr>
              <w:rFonts w:ascii="Cambria Math" w:hAnsi="Cambria Math"/>
            </w:rPr>
            <m:t xml:space="preserve">≤%∪°℉℃∆∆ β ε    </m:t>
          </m:r>
          <m:nary>
            <m:naryPr>
              <m:chr m:val="∬"/>
              <m:limLoc m:val="undOvr"/>
              <m:ctrlPr>
                <w:rPr>
                  <w:rFonts w:ascii="Cambria Math" w:hAnsi="Cambria Math"/>
                  <w:i/>
                </w:rPr>
              </m:ctrlPr>
            </m:naryPr>
            <m:sub/>
            <m:sup>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e>
                      </m:d>
                    </m:e>
                    <m:sup>
                      <m:r>
                        <w:rPr>
                          <w:rFonts w:ascii="Cambria Math" w:hAnsi="Cambria Math"/>
                        </w:rPr>
                        <m:t>n</m:t>
                      </m:r>
                    </m:sup>
                  </m:sSup>
                </m:e>
              </m:func>
            </m:sup>
            <m:e/>
          </m:nary>
        </m:oMath>
      </m:oMathPara>
    </w:p>
    <w:sectPr w:rsidR="000D4DB5" w:rsidSect="00942D3B">
      <w:headerReference w:type="default" r:id="rId12"/>
      <w:footerReference w:type="default" r:id="rId13"/>
      <w:headerReference w:type="first" r:id="rId14"/>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DC" w:rsidRDefault="00F544DC" w:rsidP="00C427CC">
      <w:pPr>
        <w:spacing w:after="0"/>
      </w:pPr>
      <w:r>
        <w:separator/>
      </w:r>
    </w:p>
  </w:endnote>
  <w:endnote w:type="continuationSeparator" w:id="0">
    <w:p w:rsidR="00F544DC" w:rsidRDefault="00F544DC" w:rsidP="00C42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ttoOT-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ettoOT-Black">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B5" w:rsidRDefault="000D4DB5" w:rsidP="000D4DB5">
    <w:pPr>
      <w:pStyle w:val="Footer"/>
      <w:jc w:val="right"/>
    </w:pPr>
    <w:r>
      <w:rPr>
        <w:i/>
        <w:noProof/>
        <w:lang w:val="en-AU" w:eastAsia="en-AU" w:bidi="ar-SA"/>
      </w:rPr>
      <mc:AlternateContent>
        <mc:Choice Requires="wps">
          <w:drawing>
            <wp:anchor distT="0" distB="0" distL="114300" distR="114300" simplePos="0" relativeHeight="251659264" behindDoc="0" locked="0" layoutInCell="1" allowOverlap="1" wp14:anchorId="0045995C" wp14:editId="09191F17">
              <wp:simplePos x="0" y="0"/>
              <wp:positionH relativeFrom="column">
                <wp:posOffset>2819179</wp:posOffset>
              </wp:positionH>
              <wp:positionV relativeFrom="paragraph">
                <wp:posOffset>-298533</wp:posOffset>
              </wp:positionV>
              <wp:extent cx="3375660" cy="1035050"/>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DB5" w:rsidRPr="00583ADD" w:rsidRDefault="000D4DB5" w:rsidP="000D4DB5">
                          <w:pPr>
                            <w:tabs>
                              <w:tab w:val="right" w:pos="9070"/>
                            </w:tabs>
                            <w:spacing w:after="0"/>
                            <w:jc w:val="right"/>
                            <w:rPr>
                              <w:sz w:val="16"/>
                              <w:szCs w:val="16"/>
                            </w:rPr>
                          </w:pPr>
                          <w:r w:rsidRPr="00583ADD">
                            <w:rPr>
                              <w:rFonts w:cs="Arial"/>
                              <w:b/>
                              <w:sz w:val="16"/>
                              <w:szCs w:val="16"/>
                            </w:rPr>
                            <w:t>Institute of Actuaries of Australia</w:t>
                          </w:r>
                        </w:p>
                        <w:p w:rsidR="000D4DB5" w:rsidRPr="00583ADD" w:rsidRDefault="000D4DB5" w:rsidP="000D4DB5">
                          <w:pPr>
                            <w:spacing w:after="60"/>
                            <w:ind w:left="-249"/>
                            <w:jc w:val="right"/>
                            <w:rPr>
                              <w:rFonts w:cs="Arial"/>
                              <w:sz w:val="16"/>
                              <w:szCs w:val="16"/>
                            </w:rPr>
                          </w:pPr>
                          <w:r w:rsidRPr="00583ADD">
                            <w:rPr>
                              <w:rFonts w:cs="Arial"/>
                              <w:sz w:val="16"/>
                              <w:szCs w:val="16"/>
                            </w:rPr>
                            <w:t>ABN 69 000 423 656</w:t>
                          </w:r>
                        </w:p>
                        <w:p w:rsidR="000D4DB5" w:rsidRPr="00583ADD" w:rsidRDefault="000D4DB5" w:rsidP="000D4DB5">
                          <w:pPr>
                            <w:spacing w:after="0"/>
                            <w:ind w:left="-250"/>
                            <w:jc w:val="right"/>
                            <w:rPr>
                              <w:rFonts w:cs="Arial"/>
                              <w:sz w:val="16"/>
                              <w:szCs w:val="16"/>
                            </w:rPr>
                          </w:pPr>
                          <w:r w:rsidRPr="00583ADD">
                            <w:rPr>
                              <w:rFonts w:cs="Arial"/>
                              <w:sz w:val="16"/>
                              <w:szCs w:val="16"/>
                            </w:rPr>
                            <w:t>Level 7, 4 Martin Place, Sydney NSW Australia 2000</w:t>
                          </w:r>
                        </w:p>
                        <w:p w:rsidR="000D4DB5" w:rsidRPr="00583ADD" w:rsidRDefault="000D4DB5" w:rsidP="000D4DB5">
                          <w:pPr>
                            <w:spacing w:after="0"/>
                            <w:ind w:left="-250"/>
                            <w:jc w:val="right"/>
                            <w:rPr>
                              <w:rFonts w:cs="Arial"/>
                              <w:sz w:val="16"/>
                              <w:szCs w:val="16"/>
                            </w:rPr>
                          </w:pPr>
                          <w:r w:rsidRPr="00583ADD">
                            <w:rPr>
                              <w:rFonts w:cs="Arial"/>
                              <w:b/>
                              <w:sz w:val="16"/>
                              <w:szCs w:val="16"/>
                            </w:rPr>
                            <w:t xml:space="preserve">t </w:t>
                          </w:r>
                          <w:r w:rsidRPr="00583ADD">
                            <w:rPr>
                              <w:rFonts w:cs="Arial"/>
                              <w:sz w:val="16"/>
                              <w:szCs w:val="16"/>
                            </w:rPr>
                            <w:t xml:space="preserve">+61 (0) 2 9239 6100  </w:t>
                          </w:r>
                          <w:r w:rsidRPr="00583ADD">
                            <w:rPr>
                              <w:rFonts w:cs="Arial"/>
                              <w:b/>
                              <w:sz w:val="16"/>
                              <w:szCs w:val="16"/>
                            </w:rPr>
                            <w:t>f</w:t>
                          </w:r>
                          <w:r w:rsidRPr="00583ADD">
                            <w:rPr>
                              <w:rFonts w:cs="Arial"/>
                              <w:sz w:val="16"/>
                              <w:szCs w:val="16"/>
                            </w:rPr>
                            <w:t xml:space="preserve"> +61 (0) 2 9239 6170</w:t>
                          </w:r>
                        </w:p>
                        <w:p w:rsidR="000D4DB5" w:rsidRDefault="000D4DB5" w:rsidP="000D4DB5">
                          <w:pPr>
                            <w:pStyle w:val="Footer"/>
                            <w:jc w:val="right"/>
                          </w:pPr>
                          <w:r w:rsidRPr="00583ADD">
                            <w:rPr>
                              <w:rFonts w:cs="Arial"/>
                              <w:b/>
                              <w:sz w:val="16"/>
                              <w:szCs w:val="16"/>
                            </w:rPr>
                            <w:t>e</w:t>
                          </w:r>
                          <w:r w:rsidRPr="00B06DAC">
                            <w:rPr>
                              <w:rFonts w:cs="Arial"/>
                              <w:color w:val="595959" w:themeColor="text1" w:themeTint="A6"/>
                              <w:sz w:val="16"/>
                              <w:szCs w:val="16"/>
                            </w:rPr>
                            <w:t xml:space="preserve"> </w:t>
                          </w:r>
                          <w:hyperlink r:id="rId1" w:history="1">
                            <w:r w:rsidRPr="003332D0">
                              <w:rPr>
                                <w:rStyle w:val="Hyperlink"/>
                                <w:rFonts w:cs="Arial"/>
                                <w:color w:val="0079A7"/>
                                <w:sz w:val="16"/>
                                <w:szCs w:val="16"/>
                              </w:rPr>
                              <w:t>AJAP</w:t>
                            </w:r>
                            <w:r w:rsidRPr="003332D0">
                              <w:rPr>
                                <w:rStyle w:val="Hyperlink"/>
                                <w:color w:val="0079A7"/>
                                <w:sz w:val="16"/>
                                <w:szCs w:val="16"/>
                              </w:rPr>
                              <w:t>@actuaries.asn.au</w:t>
                            </w:r>
                          </w:hyperlink>
                          <w:r w:rsidRPr="00B06DAC">
                            <w:rPr>
                              <w:sz w:val="16"/>
                              <w:szCs w:val="16"/>
                            </w:rPr>
                            <w:t xml:space="preserve"> </w:t>
                          </w:r>
                          <w:r w:rsidRPr="00B06DAC">
                            <w:rPr>
                              <w:rFonts w:cs="Arial"/>
                              <w:color w:val="595959" w:themeColor="text1" w:themeTint="A6"/>
                              <w:sz w:val="16"/>
                              <w:szCs w:val="16"/>
                            </w:rPr>
                            <w:t xml:space="preserve">  </w:t>
                          </w:r>
                          <w:r w:rsidRPr="00583ADD">
                            <w:rPr>
                              <w:rFonts w:cs="Arial"/>
                              <w:b/>
                              <w:sz w:val="16"/>
                              <w:szCs w:val="16"/>
                            </w:rPr>
                            <w:t>w</w:t>
                          </w:r>
                          <w:r w:rsidRPr="00B06DAC">
                            <w:rPr>
                              <w:rFonts w:cs="Arial"/>
                              <w:color w:val="595959" w:themeColor="text1" w:themeTint="A6"/>
                              <w:sz w:val="16"/>
                              <w:szCs w:val="16"/>
                            </w:rPr>
                            <w:t xml:space="preserve"> </w:t>
                          </w:r>
                          <w:hyperlink r:id="rId2" w:history="1">
                            <w:r w:rsidRPr="00B06DAC">
                              <w:rPr>
                                <w:rStyle w:val="Hyperlink"/>
                                <w:rFonts w:cs="Arial"/>
                                <w:color w:val="0079A7"/>
                                <w:sz w:val="16"/>
                                <w:szCs w:val="16"/>
                              </w:rPr>
                              <w:t>www.actuaries.asn.au</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2pt;margin-top:-23.5pt;width:265.8pt;height:8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c0gwIAABAFAAAOAAAAZHJzL2Uyb0RvYy54bWysVNuO2yAQfa/Uf0C8Z31ZO4mtdVZ7qatK&#10;24u02w8gBseoGCiQ2NtV/70DTrLptpWqqn7AwAyHmTlnuLgce4F2zFiuZIWTsxgjJhtFudxU+PND&#10;PVtiZB2RlAglWYUfmcWXq9evLgZdslR1SlBmEIBIWw66wp1zuowi23SsJ/ZMaSbB2CrTEwdLs4mo&#10;IQOg9yJK43geDcpQbVTDrIXd28mIVwG/bVnjPratZQ6JCkNsLowmjGs/RqsLUm4M0R1v9mGQf4ii&#10;J1zCpUeoW+II2hr+C1TPG6Osat1Zo/pItS1vWMgBskniF9ncd0SzkAsUx+pjmez/g20+7D4ZxGmF&#10;U4wk6YGiBzY6dK1GNPfVGbQtweleg5sbYRtYDplafaeaLxZJddMRuWFXxqihY4RCdIk/GZ0cnXCs&#10;B1kP7xWFa8jWqQA0tqb3pYNiIEAHlh6PzPhQGtg8P1/k8zmYGrAl8Xke54G7iJSH49pY95apHvlJ&#10;hQ1QH+DJ7s46Hw4pDy7+NqsEpzUXIizMZn0jDNoRkEkdvpDBCzchvbNU/tiEOO1AlHCHt/l4A+1P&#10;RZJm8XVazOr5cjHL6iyfFYt4OYuT4rqYx1mR3dbffYBJVnacUibvuGQHCSbZ31G8b4ZJPEGEaKhw&#10;kaf5xNEfk4zD97ske+6gIwXvK7w8OpHSM/tGUkiblI5wMc2jn8MPVYYaHP6hKkEHnvpJBG5cj4Di&#10;xbFW9BEUYRTwBdzCMwKTTplvGA3QkhW2X7fEMIzEOwmqKpIs8z0cFlm+SGFhTi3rUwuRDUBV2GE0&#10;TW/c1Pdbbfimg5sOOr4CJdY8aOQ5qr1+oe1CMvsnwvf16Tp4PT9kqx8AAAD//wMAUEsDBBQABgAI&#10;AAAAIQCIMYQK4AAAAAsBAAAPAAAAZHJzL2Rvd25yZXYueG1sTI/BTsMwDIbvSLxDZCRuWzrUdVCa&#10;ThMTFw5IDCQ4Zk3aVCROlGRdeXvMid1s+dPv72+2s7Ns0jGNHgWslgUwjZ1XIw4CPt6fF/fAUpao&#10;pPWoBfzoBNv2+qqRtfJnfNPTIQ+MQjDVUoDJOdScp85oJ9PSB4106310MtMaB66iPFO4s/yuKCru&#10;5Ij0wcign4zuvg8nJ+DTmVHt4+tXr+y0f+l36zDHIMTtzbx7BJb1nP9h+NMndWjJ6ehPqBKzAsqy&#10;pC5ZwKLc0EDEw2ZdATsSuqoK4G3DLzu0vwAAAP//AwBQSwECLQAUAAYACAAAACEAtoM4kv4AAADh&#10;AQAAEwAAAAAAAAAAAAAAAAAAAAAAW0NvbnRlbnRfVHlwZXNdLnhtbFBLAQItABQABgAIAAAAIQA4&#10;/SH/1gAAAJQBAAALAAAAAAAAAAAAAAAAAC8BAABfcmVscy8ucmVsc1BLAQItABQABgAIAAAAIQCq&#10;Hxc0gwIAABAFAAAOAAAAAAAAAAAAAAAAAC4CAABkcnMvZTJvRG9jLnhtbFBLAQItABQABgAIAAAA&#10;IQCIMYQK4AAAAAsBAAAPAAAAAAAAAAAAAAAAAN0EAABkcnMvZG93bnJldi54bWxQSwUGAAAAAAQA&#10;BADzAAAA6gUAAAAA&#10;" stroked="f">
              <v:textbox style="mso-fit-shape-to-text:t">
                <w:txbxContent>
                  <w:p w:rsidR="000D4DB5" w:rsidRPr="00583ADD" w:rsidRDefault="000D4DB5" w:rsidP="000D4DB5">
                    <w:pPr>
                      <w:tabs>
                        <w:tab w:val="right" w:pos="9070"/>
                      </w:tabs>
                      <w:spacing w:after="0"/>
                      <w:jc w:val="right"/>
                      <w:rPr>
                        <w:sz w:val="16"/>
                        <w:szCs w:val="16"/>
                      </w:rPr>
                    </w:pPr>
                    <w:r w:rsidRPr="00583ADD">
                      <w:rPr>
                        <w:rFonts w:cs="Arial"/>
                        <w:b/>
                        <w:sz w:val="16"/>
                        <w:szCs w:val="16"/>
                      </w:rPr>
                      <w:t>Institute of Actuaries of Australia</w:t>
                    </w:r>
                  </w:p>
                  <w:p w:rsidR="000D4DB5" w:rsidRPr="00583ADD" w:rsidRDefault="000D4DB5" w:rsidP="000D4DB5">
                    <w:pPr>
                      <w:spacing w:after="60"/>
                      <w:ind w:left="-249"/>
                      <w:jc w:val="right"/>
                      <w:rPr>
                        <w:rFonts w:cs="Arial"/>
                        <w:sz w:val="16"/>
                        <w:szCs w:val="16"/>
                      </w:rPr>
                    </w:pPr>
                    <w:r w:rsidRPr="00583ADD">
                      <w:rPr>
                        <w:rFonts w:cs="Arial"/>
                        <w:sz w:val="16"/>
                        <w:szCs w:val="16"/>
                      </w:rPr>
                      <w:t>ABN 69 000 423 656</w:t>
                    </w:r>
                  </w:p>
                  <w:p w:rsidR="000D4DB5" w:rsidRPr="00583ADD" w:rsidRDefault="000D4DB5" w:rsidP="000D4DB5">
                    <w:pPr>
                      <w:spacing w:after="0"/>
                      <w:ind w:left="-250"/>
                      <w:jc w:val="right"/>
                      <w:rPr>
                        <w:rFonts w:cs="Arial"/>
                        <w:sz w:val="16"/>
                        <w:szCs w:val="16"/>
                      </w:rPr>
                    </w:pPr>
                    <w:r w:rsidRPr="00583ADD">
                      <w:rPr>
                        <w:rFonts w:cs="Arial"/>
                        <w:sz w:val="16"/>
                        <w:szCs w:val="16"/>
                      </w:rPr>
                      <w:t>Level 7, 4 Martin Place, Sydney NSW Australia 2000</w:t>
                    </w:r>
                  </w:p>
                  <w:p w:rsidR="000D4DB5" w:rsidRPr="00583ADD" w:rsidRDefault="000D4DB5" w:rsidP="000D4DB5">
                    <w:pPr>
                      <w:spacing w:after="0"/>
                      <w:ind w:left="-250"/>
                      <w:jc w:val="right"/>
                      <w:rPr>
                        <w:rFonts w:cs="Arial"/>
                        <w:sz w:val="16"/>
                        <w:szCs w:val="16"/>
                      </w:rPr>
                    </w:pPr>
                    <w:r w:rsidRPr="00583ADD">
                      <w:rPr>
                        <w:rFonts w:cs="Arial"/>
                        <w:b/>
                        <w:sz w:val="16"/>
                        <w:szCs w:val="16"/>
                      </w:rPr>
                      <w:t xml:space="preserve">t </w:t>
                    </w:r>
                    <w:r w:rsidRPr="00583ADD">
                      <w:rPr>
                        <w:rFonts w:cs="Arial"/>
                        <w:sz w:val="16"/>
                        <w:szCs w:val="16"/>
                      </w:rPr>
                      <w:t xml:space="preserve">+61 (0) 2 9239 6100  </w:t>
                    </w:r>
                    <w:r w:rsidRPr="00583ADD">
                      <w:rPr>
                        <w:rFonts w:cs="Arial"/>
                        <w:b/>
                        <w:sz w:val="16"/>
                        <w:szCs w:val="16"/>
                      </w:rPr>
                      <w:t>f</w:t>
                    </w:r>
                    <w:r w:rsidRPr="00583ADD">
                      <w:rPr>
                        <w:rFonts w:cs="Arial"/>
                        <w:sz w:val="16"/>
                        <w:szCs w:val="16"/>
                      </w:rPr>
                      <w:t xml:space="preserve"> +61 (0) 2 9239 6170</w:t>
                    </w:r>
                  </w:p>
                  <w:p w:rsidR="000D4DB5" w:rsidRDefault="000D4DB5" w:rsidP="000D4DB5">
                    <w:pPr>
                      <w:pStyle w:val="Footer"/>
                      <w:jc w:val="right"/>
                    </w:pPr>
                    <w:r w:rsidRPr="00583ADD">
                      <w:rPr>
                        <w:rFonts w:cs="Arial"/>
                        <w:b/>
                        <w:sz w:val="16"/>
                        <w:szCs w:val="16"/>
                      </w:rPr>
                      <w:t>e</w:t>
                    </w:r>
                    <w:r w:rsidRPr="00B06DAC">
                      <w:rPr>
                        <w:rFonts w:cs="Arial"/>
                        <w:color w:val="595959" w:themeColor="text1" w:themeTint="A6"/>
                        <w:sz w:val="16"/>
                        <w:szCs w:val="16"/>
                      </w:rPr>
                      <w:t xml:space="preserve"> </w:t>
                    </w:r>
                    <w:hyperlink r:id="rId3" w:history="1">
                      <w:r w:rsidRPr="003332D0">
                        <w:rPr>
                          <w:rStyle w:val="Hyperlink"/>
                          <w:rFonts w:cs="Arial"/>
                          <w:color w:val="0079A7"/>
                          <w:sz w:val="16"/>
                          <w:szCs w:val="16"/>
                        </w:rPr>
                        <w:t>AJAP</w:t>
                      </w:r>
                      <w:r w:rsidRPr="003332D0">
                        <w:rPr>
                          <w:rStyle w:val="Hyperlink"/>
                          <w:color w:val="0079A7"/>
                          <w:sz w:val="16"/>
                          <w:szCs w:val="16"/>
                        </w:rPr>
                        <w:t>@actuaries.asn.au</w:t>
                      </w:r>
                    </w:hyperlink>
                    <w:r w:rsidRPr="00B06DAC">
                      <w:rPr>
                        <w:sz w:val="16"/>
                        <w:szCs w:val="16"/>
                      </w:rPr>
                      <w:t xml:space="preserve"> </w:t>
                    </w:r>
                    <w:r w:rsidRPr="00B06DAC">
                      <w:rPr>
                        <w:rFonts w:cs="Arial"/>
                        <w:color w:val="595959" w:themeColor="text1" w:themeTint="A6"/>
                        <w:sz w:val="16"/>
                        <w:szCs w:val="16"/>
                      </w:rPr>
                      <w:t xml:space="preserve">  </w:t>
                    </w:r>
                    <w:r w:rsidRPr="00583ADD">
                      <w:rPr>
                        <w:rFonts w:cs="Arial"/>
                        <w:b/>
                        <w:sz w:val="16"/>
                        <w:szCs w:val="16"/>
                      </w:rPr>
                      <w:t>w</w:t>
                    </w:r>
                    <w:r w:rsidRPr="00B06DAC">
                      <w:rPr>
                        <w:rFonts w:cs="Arial"/>
                        <w:color w:val="595959" w:themeColor="text1" w:themeTint="A6"/>
                        <w:sz w:val="16"/>
                        <w:szCs w:val="16"/>
                      </w:rPr>
                      <w:t xml:space="preserve"> </w:t>
                    </w:r>
                    <w:hyperlink r:id="rId4" w:history="1">
                      <w:r w:rsidRPr="00B06DAC">
                        <w:rPr>
                          <w:rStyle w:val="Hyperlink"/>
                          <w:rFonts w:cs="Arial"/>
                          <w:color w:val="0079A7"/>
                          <w:sz w:val="16"/>
                          <w:szCs w:val="16"/>
                        </w:rPr>
                        <w:t>www.actuaries.asn.au</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DC" w:rsidRDefault="00F544DC" w:rsidP="00C427CC">
      <w:pPr>
        <w:spacing w:after="0"/>
      </w:pPr>
      <w:r>
        <w:separator/>
      </w:r>
    </w:p>
  </w:footnote>
  <w:footnote w:type="continuationSeparator" w:id="0">
    <w:p w:rsidR="00F544DC" w:rsidRDefault="00F544DC" w:rsidP="00C42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DC" w:rsidRDefault="00F544DC" w:rsidP="00EC6235">
    <w:pPr>
      <w:pStyle w:val="Header"/>
      <w:jc w:val="right"/>
    </w:pPr>
    <w:r>
      <w:rPr>
        <w:noProof/>
        <w:lang w:val="en-AU" w:eastAsia="en-AU" w:bidi="ar-SA"/>
      </w:rPr>
      <w:drawing>
        <wp:inline distT="0" distB="0" distL="0" distR="0" wp14:anchorId="31263203" wp14:editId="21597761">
          <wp:extent cx="707547" cy="612000"/>
          <wp:effectExtent l="19050" t="0" r="0" b="0"/>
          <wp:docPr id="4" name="Picture 3" descr="Actuaries-Delta-RGB-n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uaries-Delta-RGB-no-border.jpg"/>
                  <pic:cNvPicPr/>
                </pic:nvPicPr>
                <pic:blipFill>
                  <a:blip r:embed="rId1"/>
                  <a:stretch>
                    <a:fillRect/>
                  </a:stretch>
                </pic:blipFill>
                <pic:spPr>
                  <a:xfrm>
                    <a:off x="0" y="0"/>
                    <a:ext cx="707547" cy="61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DC" w:rsidRDefault="00F544DC">
    <w:pPr>
      <w:pStyle w:val="Header"/>
    </w:pPr>
    <w:r w:rsidRPr="00942D3B">
      <w:rPr>
        <w:noProof/>
        <w:lang w:val="en-AU" w:eastAsia="en-AU" w:bidi="ar-SA"/>
      </w:rPr>
      <w:drawing>
        <wp:inline distT="0" distB="0" distL="0" distR="0" wp14:anchorId="23CA5F78" wp14:editId="25BD4398">
          <wp:extent cx="2476500" cy="1209675"/>
          <wp:effectExtent l="19050" t="0" r="0" b="0"/>
          <wp:docPr id="3" name="Picture 0" descr="Actuaries-Logo-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uaries-Logo-Standard.jpg"/>
                  <pic:cNvPicPr/>
                </pic:nvPicPr>
                <pic:blipFill>
                  <a:blip r:embed="rId1"/>
                  <a:stretch>
                    <a:fillRect/>
                  </a:stretch>
                </pic:blipFill>
                <pic:spPr>
                  <a:xfrm>
                    <a:off x="0" y="0"/>
                    <a:ext cx="2476500" cy="1209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506B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84AAB"/>
    <w:multiLevelType w:val="hybridMultilevel"/>
    <w:tmpl w:val="2144896C"/>
    <w:lvl w:ilvl="0" w:tplc="51221A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2E3D6D"/>
    <w:multiLevelType w:val="hybridMultilevel"/>
    <w:tmpl w:val="2FA08AEA"/>
    <w:lvl w:ilvl="0" w:tplc="39F86CC4">
      <w:start w:val="1"/>
      <w:numFmt w:val="decimal"/>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C7538E"/>
    <w:multiLevelType w:val="hybridMultilevel"/>
    <w:tmpl w:val="9A3EE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C434E4"/>
    <w:multiLevelType w:val="multilevel"/>
    <w:tmpl w:val="B0E255B2"/>
    <w:lvl w:ilvl="0">
      <w:start w:val="1"/>
      <w:numFmt w:val="bullet"/>
      <w:pStyle w:val="ListParagraph"/>
      <w:lvlText w:val=""/>
      <w:lvlJc w:val="left"/>
      <w:pPr>
        <w:tabs>
          <w:tab w:val="num" w:pos="3045"/>
        </w:tabs>
        <w:ind w:left="363" w:hanging="363"/>
      </w:pPr>
      <w:rPr>
        <w:rFonts w:ascii="Wingdings 3" w:hAnsi="Wingdings 3" w:hint="default"/>
        <w:color w:val="0079A7"/>
      </w:rPr>
    </w:lvl>
    <w:lvl w:ilvl="1">
      <w:start w:val="1"/>
      <w:numFmt w:val="bullet"/>
      <w:lvlText w:val=""/>
      <w:lvlJc w:val="left"/>
      <w:pPr>
        <w:ind w:left="720" w:hanging="357"/>
      </w:pPr>
      <w:rPr>
        <w:rFonts w:ascii="Wingdings 3" w:hAnsi="Wingdings 3" w:hint="default"/>
        <w:b w:val="0"/>
        <w:i w:val="0"/>
        <w:color w:val="6E6E6E"/>
        <w:sz w:val="20"/>
      </w:rPr>
    </w:lvl>
    <w:lvl w:ilvl="2">
      <w:start w:val="1"/>
      <w:numFmt w:val="bullet"/>
      <w:lvlText w:val=""/>
      <w:lvlJc w:val="left"/>
      <w:pPr>
        <w:ind w:left="1083" w:hanging="363"/>
      </w:pPr>
      <w:rPr>
        <w:rFonts w:ascii="Wingdings" w:hAnsi="Wingdings" w:hint="default"/>
        <w:color w:val="0079A7"/>
      </w:rPr>
    </w:lvl>
    <w:lvl w:ilvl="3">
      <w:start w:val="1"/>
      <w:numFmt w:val="bullet"/>
      <w:lvlText w:val=""/>
      <w:lvlJc w:val="left"/>
      <w:pPr>
        <w:ind w:left="1440" w:hanging="357"/>
      </w:pPr>
      <w:rPr>
        <w:rFonts w:ascii="Wingdings" w:hAnsi="Wingdings" w:hint="default"/>
        <w:color w:val="6E6E6E"/>
      </w:rPr>
    </w:lvl>
    <w:lvl w:ilvl="4">
      <w:start w:val="1"/>
      <w:numFmt w:val="bullet"/>
      <w:lvlText w:val="o"/>
      <w:lvlJc w:val="left"/>
      <w:pPr>
        <w:ind w:left="1803" w:hanging="363"/>
      </w:pPr>
      <w:rPr>
        <w:rFonts w:ascii="Courier New" w:hAnsi="Courier New" w:hint="default"/>
        <w:color w:val="0079A7"/>
      </w:rPr>
    </w:lvl>
    <w:lvl w:ilvl="5">
      <w:start w:val="1"/>
      <w:numFmt w:val="bullet"/>
      <w:lvlText w:val="o"/>
      <w:lvlJc w:val="left"/>
      <w:pPr>
        <w:ind w:left="2160" w:hanging="357"/>
      </w:pPr>
      <w:rPr>
        <w:rFonts w:ascii="Courier New" w:hAnsi="Courier New" w:hint="default"/>
        <w:color w:val="6E6E6E"/>
      </w:rPr>
    </w:lvl>
    <w:lvl w:ilvl="6">
      <w:start w:val="1"/>
      <w:numFmt w:val="bullet"/>
      <w:lvlText w:val=""/>
      <w:lvlJc w:val="left"/>
      <w:pPr>
        <w:ind w:left="2523" w:hanging="363"/>
      </w:pPr>
      <w:rPr>
        <w:rFonts w:ascii="Symbol" w:hAnsi="Symbol" w:hint="default"/>
        <w:color w:val="0079A7"/>
      </w:rPr>
    </w:lvl>
    <w:lvl w:ilvl="7">
      <w:start w:val="1"/>
      <w:numFmt w:val="bullet"/>
      <w:lvlText w:val=""/>
      <w:lvlJc w:val="left"/>
      <w:pPr>
        <w:ind w:left="2881" w:hanging="358"/>
      </w:pPr>
      <w:rPr>
        <w:rFonts w:ascii="Symbol" w:hAnsi="Symbol" w:hint="default"/>
        <w:color w:val="0079A7"/>
      </w:rPr>
    </w:lvl>
    <w:lvl w:ilvl="8">
      <w:start w:val="1"/>
      <w:numFmt w:val="bullet"/>
      <w:lvlText w:val=""/>
      <w:lvlJc w:val="left"/>
      <w:pPr>
        <w:ind w:left="3238" w:hanging="357"/>
      </w:pPr>
      <w:rPr>
        <w:rFonts w:ascii="Courier New" w:hAnsi="Courier New" w:hint="default"/>
        <w:color w:val="6E6E6E"/>
      </w:rPr>
    </w:lvl>
  </w:abstractNum>
  <w:abstractNum w:abstractNumId="5">
    <w:nsid w:val="3F462E49"/>
    <w:multiLevelType w:val="hybridMultilevel"/>
    <w:tmpl w:val="9984E806"/>
    <w:lvl w:ilvl="0" w:tplc="D39C9160">
      <w:start w:val="1"/>
      <w:numFmt w:val="bullet"/>
      <w:pStyle w:val="ABullet1AJAPArticles1"/>
      <w:lvlText w:val=""/>
      <w:lvlJc w:val="left"/>
      <w:pPr>
        <w:ind w:left="562"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A10F1"/>
    <w:multiLevelType w:val="hybridMultilevel"/>
    <w:tmpl w:val="4CE44678"/>
    <w:lvl w:ilvl="0" w:tplc="7F460588">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
    <w:nsid w:val="69E1396E"/>
    <w:multiLevelType w:val="hybridMultilevel"/>
    <w:tmpl w:val="E02473E0"/>
    <w:lvl w:ilvl="0" w:tplc="0A48F13A">
      <w:start w:val="1"/>
      <w:numFmt w:val="bullet"/>
      <w:pStyle w:val="ABullet2AJAPArticles1"/>
      <w:lvlText w:val=""/>
      <w:lvlJc w:val="left"/>
      <w:pPr>
        <w:ind w:left="562"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BE"/>
    <w:rsid w:val="000014EB"/>
    <w:rsid w:val="00014756"/>
    <w:rsid w:val="000B18BE"/>
    <w:rsid w:val="000D4DB5"/>
    <w:rsid w:val="000F367A"/>
    <w:rsid w:val="001D59AF"/>
    <w:rsid w:val="001E6E12"/>
    <w:rsid w:val="0022656F"/>
    <w:rsid w:val="00230CFE"/>
    <w:rsid w:val="002B0F3F"/>
    <w:rsid w:val="002B4700"/>
    <w:rsid w:val="002C3E6D"/>
    <w:rsid w:val="002F78F5"/>
    <w:rsid w:val="00307A1E"/>
    <w:rsid w:val="003332D0"/>
    <w:rsid w:val="0036186C"/>
    <w:rsid w:val="00386038"/>
    <w:rsid w:val="003F5731"/>
    <w:rsid w:val="00410930"/>
    <w:rsid w:val="00437907"/>
    <w:rsid w:val="00535091"/>
    <w:rsid w:val="005658EB"/>
    <w:rsid w:val="00583ADD"/>
    <w:rsid w:val="00654297"/>
    <w:rsid w:val="006876E1"/>
    <w:rsid w:val="00695455"/>
    <w:rsid w:val="006C02DC"/>
    <w:rsid w:val="00711301"/>
    <w:rsid w:val="00804B17"/>
    <w:rsid w:val="008364B5"/>
    <w:rsid w:val="00884B81"/>
    <w:rsid w:val="008D5A88"/>
    <w:rsid w:val="008D5F55"/>
    <w:rsid w:val="009030C0"/>
    <w:rsid w:val="009249C3"/>
    <w:rsid w:val="009428B9"/>
    <w:rsid w:val="00942D3B"/>
    <w:rsid w:val="009B5271"/>
    <w:rsid w:val="009C7865"/>
    <w:rsid w:val="00B00F26"/>
    <w:rsid w:val="00B7024D"/>
    <w:rsid w:val="00B80745"/>
    <w:rsid w:val="00B92E86"/>
    <w:rsid w:val="00BD070F"/>
    <w:rsid w:val="00BE3423"/>
    <w:rsid w:val="00C20266"/>
    <w:rsid w:val="00C427CC"/>
    <w:rsid w:val="00C5598E"/>
    <w:rsid w:val="00C712B0"/>
    <w:rsid w:val="00C82F8B"/>
    <w:rsid w:val="00CB5B3F"/>
    <w:rsid w:val="00CF4A9F"/>
    <w:rsid w:val="00D03E9A"/>
    <w:rsid w:val="00D05215"/>
    <w:rsid w:val="00D55D33"/>
    <w:rsid w:val="00DF74D3"/>
    <w:rsid w:val="00E628BB"/>
    <w:rsid w:val="00EA5E27"/>
    <w:rsid w:val="00EC6235"/>
    <w:rsid w:val="00EC6FF5"/>
    <w:rsid w:val="00ED4BAF"/>
    <w:rsid w:val="00EE07C9"/>
    <w:rsid w:val="00EE60C0"/>
    <w:rsid w:val="00F24439"/>
    <w:rsid w:val="00F43D04"/>
    <w:rsid w:val="00F544DC"/>
    <w:rsid w:val="00FB7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DD"/>
    <w:pPr>
      <w:spacing w:line="240" w:lineRule="auto"/>
    </w:pPr>
    <w:rPr>
      <w:rFonts w:ascii="Century Gothic" w:hAnsi="Century Gothic"/>
      <w:color w:val="333333"/>
      <w:sz w:val="20"/>
    </w:rPr>
  </w:style>
  <w:style w:type="paragraph" w:styleId="Heading1">
    <w:name w:val="heading 1"/>
    <w:basedOn w:val="Normal"/>
    <w:next w:val="Normal"/>
    <w:link w:val="Heading1Char"/>
    <w:uiPriority w:val="9"/>
    <w:qFormat/>
    <w:rsid w:val="00EC6235"/>
    <w:pPr>
      <w:keepNext/>
      <w:keepLines/>
      <w:spacing w:after="240"/>
      <w:outlineLvl w:val="0"/>
    </w:pPr>
    <w:rPr>
      <w:rFonts w:eastAsiaTheme="majorEastAsia" w:cstheme="majorBidi"/>
      <w:b/>
      <w:bCs/>
      <w:color w:val="0079A7"/>
      <w:sz w:val="36"/>
      <w:szCs w:val="28"/>
    </w:rPr>
  </w:style>
  <w:style w:type="paragraph" w:styleId="Heading2">
    <w:name w:val="heading 2"/>
    <w:basedOn w:val="Normal"/>
    <w:next w:val="Normal"/>
    <w:link w:val="Heading2Char"/>
    <w:uiPriority w:val="9"/>
    <w:unhideWhenUsed/>
    <w:qFormat/>
    <w:rsid w:val="00EC6235"/>
    <w:pPr>
      <w:keepNext/>
      <w:keepLines/>
      <w:outlineLvl w:val="1"/>
    </w:pPr>
    <w:rPr>
      <w:rFonts w:eastAsiaTheme="majorEastAsia" w:cstheme="majorBidi"/>
      <w:b/>
      <w:bCs/>
      <w:color w:val="0079A7"/>
      <w:sz w:val="32"/>
      <w:szCs w:val="26"/>
    </w:rPr>
  </w:style>
  <w:style w:type="paragraph" w:styleId="Heading3">
    <w:name w:val="heading 3"/>
    <w:basedOn w:val="Normal"/>
    <w:next w:val="Normal"/>
    <w:link w:val="Heading3Char"/>
    <w:uiPriority w:val="9"/>
    <w:unhideWhenUsed/>
    <w:qFormat/>
    <w:rsid w:val="00EC6235"/>
    <w:pPr>
      <w:keepNext/>
      <w:keepLines/>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EC6235"/>
    <w:pPr>
      <w:keepNext/>
      <w:keepLines/>
      <w:outlineLvl w:val="3"/>
    </w:pPr>
    <w:rPr>
      <w:rFonts w:eastAsiaTheme="majorEastAsia" w:cstheme="majorBidi"/>
      <w:b/>
      <w:bCs/>
      <w:iCs/>
      <w:color w:val="0079A7"/>
      <w:sz w:val="24"/>
    </w:rPr>
  </w:style>
  <w:style w:type="paragraph" w:styleId="Heading5">
    <w:name w:val="heading 5"/>
    <w:basedOn w:val="Normal"/>
    <w:next w:val="Normal"/>
    <w:link w:val="Heading5Char"/>
    <w:uiPriority w:val="9"/>
    <w:unhideWhenUsed/>
    <w:qFormat/>
    <w:rsid w:val="00EC6235"/>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EC6235"/>
    <w:pPr>
      <w:keepNext/>
      <w:keepLines/>
      <w:outlineLvl w:val="5"/>
    </w:pPr>
    <w:rPr>
      <w:rFonts w:eastAsiaTheme="majorEastAsia" w:cstheme="majorBidi"/>
      <w:i/>
      <w:iCs/>
      <w:color w:val="0079A7"/>
    </w:rPr>
  </w:style>
  <w:style w:type="paragraph" w:styleId="Heading7">
    <w:name w:val="heading 7"/>
    <w:basedOn w:val="Normal"/>
    <w:next w:val="Normal"/>
    <w:link w:val="Heading7Char"/>
    <w:uiPriority w:val="9"/>
    <w:semiHidden/>
    <w:unhideWhenUsed/>
    <w:qFormat/>
    <w:rsid w:val="00EC6235"/>
    <w:pPr>
      <w:outlineLvl w:val="6"/>
    </w:pPr>
    <w:rPr>
      <w:rFonts w:asciiTheme="minorHAnsi" w:hAnsiTheme="minorHAnsi"/>
      <w:i/>
      <w:lang w:val="en-AU"/>
    </w:rPr>
  </w:style>
  <w:style w:type="paragraph" w:styleId="Heading8">
    <w:name w:val="heading 8"/>
    <w:basedOn w:val="Normal"/>
    <w:next w:val="Normal"/>
    <w:link w:val="Heading8Char"/>
    <w:uiPriority w:val="9"/>
    <w:semiHidden/>
    <w:unhideWhenUsed/>
    <w:qFormat/>
    <w:rsid w:val="00EC6235"/>
    <w:pPr>
      <w:keepNext/>
      <w:keepLines/>
      <w:outlineLvl w:val="7"/>
    </w:pPr>
    <w:rPr>
      <w:rFonts w:eastAsiaTheme="majorEastAsia" w:cstheme="majorBidi"/>
      <w:color w:val="0079A7"/>
      <w:szCs w:val="20"/>
    </w:rPr>
  </w:style>
  <w:style w:type="paragraph" w:styleId="Heading9">
    <w:name w:val="heading 9"/>
    <w:basedOn w:val="Heading7"/>
    <w:next w:val="Normal"/>
    <w:link w:val="Heading9Char"/>
    <w:uiPriority w:val="9"/>
    <w:semiHidden/>
    <w:unhideWhenUsed/>
    <w:qFormat/>
    <w:rsid w:val="00EC6235"/>
    <w:pPr>
      <w:outlineLvl w:val="8"/>
    </w:pPr>
    <w:rPr>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Bullet"/>
    <w:uiPriority w:val="34"/>
    <w:qFormat/>
    <w:rsid w:val="00EC6235"/>
    <w:pPr>
      <w:numPr>
        <w:numId w:val="5"/>
      </w:numPr>
      <w:contextualSpacing w:val="0"/>
    </w:pPr>
    <w:rPr>
      <w:lang w:val="en-AU"/>
    </w:rPr>
  </w:style>
  <w:style w:type="character" w:styleId="Hyperlink">
    <w:name w:val="Hyperlink"/>
    <w:basedOn w:val="DefaultParagraphFont"/>
    <w:uiPriority w:val="99"/>
    <w:unhideWhenUsed/>
    <w:rsid w:val="009C7865"/>
    <w:rPr>
      <w:color w:val="0000FF" w:themeColor="hyperlink"/>
      <w:u w:val="single"/>
    </w:rPr>
  </w:style>
  <w:style w:type="paragraph" w:customStyle="1" w:styleId="Default">
    <w:name w:val="Default"/>
    <w:rsid w:val="00EE07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07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C9"/>
    <w:rPr>
      <w:rFonts w:ascii="Tahoma" w:hAnsi="Tahoma" w:cs="Tahoma"/>
      <w:sz w:val="16"/>
      <w:szCs w:val="16"/>
    </w:rPr>
  </w:style>
  <w:style w:type="character" w:styleId="CommentReference">
    <w:name w:val="annotation reference"/>
    <w:uiPriority w:val="99"/>
    <w:semiHidden/>
    <w:unhideWhenUsed/>
    <w:rsid w:val="00EE07C9"/>
    <w:rPr>
      <w:sz w:val="16"/>
      <w:szCs w:val="16"/>
    </w:rPr>
  </w:style>
  <w:style w:type="paragraph" w:styleId="CommentText">
    <w:name w:val="annotation text"/>
    <w:basedOn w:val="Normal"/>
    <w:link w:val="CommentTextChar"/>
    <w:uiPriority w:val="99"/>
    <w:semiHidden/>
    <w:unhideWhenUsed/>
    <w:rsid w:val="00EE07C9"/>
    <w:pPr>
      <w:spacing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semiHidden/>
    <w:rsid w:val="00EE07C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7CC"/>
    <w:pPr>
      <w:tabs>
        <w:tab w:val="center" w:pos="4680"/>
        <w:tab w:val="right" w:pos="9360"/>
      </w:tabs>
      <w:spacing w:after="0"/>
    </w:pPr>
  </w:style>
  <w:style w:type="character" w:customStyle="1" w:styleId="HeaderChar">
    <w:name w:val="Header Char"/>
    <w:basedOn w:val="DefaultParagraphFont"/>
    <w:link w:val="Header"/>
    <w:uiPriority w:val="99"/>
    <w:rsid w:val="00C427CC"/>
  </w:style>
  <w:style w:type="paragraph" w:styleId="Footer">
    <w:name w:val="footer"/>
    <w:basedOn w:val="Normal"/>
    <w:link w:val="FooterChar"/>
    <w:uiPriority w:val="99"/>
    <w:unhideWhenUsed/>
    <w:rsid w:val="00C427CC"/>
    <w:pPr>
      <w:tabs>
        <w:tab w:val="center" w:pos="4680"/>
        <w:tab w:val="right" w:pos="9360"/>
      </w:tabs>
      <w:spacing w:after="0"/>
    </w:pPr>
  </w:style>
  <w:style w:type="character" w:customStyle="1" w:styleId="FooterChar">
    <w:name w:val="Footer Char"/>
    <w:basedOn w:val="DefaultParagraphFont"/>
    <w:link w:val="Footer"/>
    <w:uiPriority w:val="99"/>
    <w:rsid w:val="00C427CC"/>
  </w:style>
  <w:style w:type="character" w:customStyle="1" w:styleId="Heading1Char">
    <w:name w:val="Heading 1 Char"/>
    <w:basedOn w:val="DefaultParagraphFont"/>
    <w:link w:val="Heading1"/>
    <w:uiPriority w:val="9"/>
    <w:rsid w:val="00EC6235"/>
    <w:rPr>
      <w:rFonts w:ascii="Century Gothic" w:eastAsiaTheme="majorEastAsia" w:hAnsi="Century Gothic" w:cstheme="majorBidi"/>
      <w:b/>
      <w:bCs/>
      <w:color w:val="0079A7"/>
      <w:sz w:val="36"/>
      <w:szCs w:val="28"/>
    </w:rPr>
  </w:style>
  <w:style w:type="character" w:customStyle="1" w:styleId="Heading2Char">
    <w:name w:val="Heading 2 Char"/>
    <w:basedOn w:val="DefaultParagraphFont"/>
    <w:link w:val="Heading2"/>
    <w:uiPriority w:val="9"/>
    <w:rsid w:val="00EC6235"/>
    <w:rPr>
      <w:rFonts w:ascii="Century Gothic" w:eastAsiaTheme="majorEastAsia" w:hAnsi="Century Gothic" w:cstheme="majorBidi"/>
      <w:b/>
      <w:bCs/>
      <w:color w:val="0079A7"/>
      <w:sz w:val="32"/>
      <w:szCs w:val="26"/>
    </w:rPr>
  </w:style>
  <w:style w:type="character" w:customStyle="1" w:styleId="Heading3Char">
    <w:name w:val="Heading 3 Char"/>
    <w:basedOn w:val="DefaultParagraphFont"/>
    <w:link w:val="Heading3"/>
    <w:uiPriority w:val="9"/>
    <w:rsid w:val="00EC6235"/>
    <w:rPr>
      <w:rFonts w:ascii="Century Gothic" w:eastAsiaTheme="majorEastAsia" w:hAnsi="Century Gothic" w:cstheme="majorBidi"/>
      <w:b/>
      <w:bCs/>
      <w:color w:val="6E6E6E"/>
      <w:sz w:val="28"/>
    </w:rPr>
  </w:style>
  <w:style w:type="character" w:customStyle="1" w:styleId="Heading4Char">
    <w:name w:val="Heading 4 Char"/>
    <w:basedOn w:val="DefaultParagraphFont"/>
    <w:link w:val="Heading4"/>
    <w:uiPriority w:val="9"/>
    <w:rsid w:val="00EC6235"/>
    <w:rPr>
      <w:rFonts w:ascii="Century Gothic" w:eastAsiaTheme="majorEastAsia" w:hAnsi="Century Gothic" w:cstheme="majorBidi"/>
      <w:b/>
      <w:bCs/>
      <w:iCs/>
      <w:color w:val="0079A7"/>
      <w:sz w:val="24"/>
    </w:rPr>
  </w:style>
  <w:style w:type="character" w:customStyle="1" w:styleId="Heading5Char">
    <w:name w:val="Heading 5 Char"/>
    <w:basedOn w:val="DefaultParagraphFont"/>
    <w:link w:val="Heading5"/>
    <w:uiPriority w:val="9"/>
    <w:rsid w:val="00EC6235"/>
    <w:rPr>
      <w:rFonts w:ascii="Century Gothic" w:eastAsiaTheme="majorEastAsia" w:hAnsi="Century Gothic" w:cstheme="majorBidi"/>
      <w:b/>
      <w:color w:val="6E6E6E"/>
      <w:sz w:val="20"/>
    </w:rPr>
  </w:style>
  <w:style w:type="character" w:customStyle="1" w:styleId="Heading6Char">
    <w:name w:val="Heading 6 Char"/>
    <w:basedOn w:val="DefaultParagraphFont"/>
    <w:link w:val="Heading6"/>
    <w:uiPriority w:val="9"/>
    <w:semiHidden/>
    <w:rsid w:val="00EC6235"/>
    <w:rPr>
      <w:rFonts w:ascii="Century Gothic" w:eastAsiaTheme="majorEastAsia" w:hAnsi="Century Gothic" w:cstheme="majorBidi"/>
      <w:i/>
      <w:iCs/>
      <w:color w:val="0079A7"/>
      <w:sz w:val="20"/>
    </w:rPr>
  </w:style>
  <w:style w:type="character" w:customStyle="1" w:styleId="Heading7Char">
    <w:name w:val="Heading 7 Char"/>
    <w:basedOn w:val="DefaultParagraphFont"/>
    <w:link w:val="Heading7"/>
    <w:uiPriority w:val="9"/>
    <w:rsid w:val="00EC6235"/>
    <w:rPr>
      <w:i/>
      <w:color w:val="6E6E6E"/>
      <w:sz w:val="20"/>
      <w:lang w:val="en-AU"/>
    </w:rPr>
  </w:style>
  <w:style w:type="character" w:customStyle="1" w:styleId="Heading8Char">
    <w:name w:val="Heading 8 Char"/>
    <w:basedOn w:val="DefaultParagraphFont"/>
    <w:link w:val="Heading8"/>
    <w:uiPriority w:val="9"/>
    <w:semiHidden/>
    <w:rsid w:val="00EC6235"/>
    <w:rPr>
      <w:rFonts w:ascii="Century Gothic" w:eastAsiaTheme="majorEastAsia" w:hAnsi="Century Gothic" w:cstheme="majorBidi"/>
      <w:color w:val="0079A7"/>
      <w:sz w:val="20"/>
      <w:szCs w:val="20"/>
    </w:rPr>
  </w:style>
  <w:style w:type="character" w:customStyle="1" w:styleId="Heading9Char">
    <w:name w:val="Heading 9 Char"/>
    <w:basedOn w:val="DefaultParagraphFont"/>
    <w:link w:val="Heading9"/>
    <w:uiPriority w:val="9"/>
    <w:rsid w:val="00EC6235"/>
    <w:rPr>
      <w:sz w:val="20"/>
      <w:lang w:val="en-AU"/>
    </w:rPr>
  </w:style>
  <w:style w:type="paragraph" w:styleId="Caption">
    <w:name w:val="caption"/>
    <w:basedOn w:val="Normal"/>
    <w:next w:val="Normal"/>
    <w:uiPriority w:val="35"/>
    <w:semiHidden/>
    <w:unhideWhenUsed/>
    <w:qFormat/>
    <w:rsid w:val="00EC6235"/>
    <w:rPr>
      <w:b/>
      <w:bCs/>
      <w:sz w:val="18"/>
      <w:szCs w:val="18"/>
    </w:rPr>
  </w:style>
  <w:style w:type="paragraph" w:styleId="Title">
    <w:name w:val="Title"/>
    <w:basedOn w:val="Heading1"/>
    <w:next w:val="Normal"/>
    <w:link w:val="TitleChar"/>
    <w:uiPriority w:val="10"/>
    <w:qFormat/>
    <w:rsid w:val="00EC6235"/>
    <w:rPr>
      <w:rFonts w:asciiTheme="majorHAnsi" w:hAnsiTheme="majorHAnsi"/>
      <w:lang w:val="en-AU"/>
    </w:rPr>
  </w:style>
  <w:style w:type="character" w:customStyle="1" w:styleId="TitleChar">
    <w:name w:val="Title Char"/>
    <w:basedOn w:val="DefaultParagraphFont"/>
    <w:link w:val="Title"/>
    <w:uiPriority w:val="10"/>
    <w:rsid w:val="00EC6235"/>
    <w:rPr>
      <w:rFonts w:asciiTheme="majorHAnsi" w:eastAsiaTheme="majorEastAsia" w:hAnsiTheme="majorHAnsi" w:cstheme="majorBidi"/>
      <w:b/>
      <w:bCs/>
      <w:color w:val="0079A7"/>
      <w:sz w:val="36"/>
      <w:szCs w:val="28"/>
      <w:lang w:val="en-AU"/>
    </w:rPr>
  </w:style>
  <w:style w:type="paragraph" w:styleId="Subtitle">
    <w:name w:val="Subtitle"/>
    <w:basedOn w:val="Normal"/>
    <w:next w:val="Normal"/>
    <w:link w:val="SubtitleChar"/>
    <w:uiPriority w:val="11"/>
    <w:qFormat/>
    <w:rsid w:val="00EC6235"/>
    <w:pPr>
      <w:numPr>
        <w:ilvl w:val="1"/>
      </w:numPr>
    </w:pPr>
    <w:rPr>
      <w:rFonts w:eastAsiaTheme="majorEastAsia" w:cstheme="majorBidi"/>
      <w:i/>
      <w:iCs/>
      <w:color w:val="0079A7"/>
      <w:spacing w:val="15"/>
      <w:sz w:val="28"/>
      <w:szCs w:val="24"/>
    </w:rPr>
  </w:style>
  <w:style w:type="character" w:customStyle="1" w:styleId="SubtitleChar">
    <w:name w:val="Subtitle Char"/>
    <w:basedOn w:val="DefaultParagraphFont"/>
    <w:link w:val="Subtitle"/>
    <w:uiPriority w:val="11"/>
    <w:rsid w:val="00EC6235"/>
    <w:rPr>
      <w:rFonts w:ascii="Century Gothic" w:eastAsiaTheme="majorEastAsia" w:hAnsi="Century Gothic" w:cstheme="majorBidi"/>
      <w:i/>
      <w:iCs/>
      <w:color w:val="0079A7"/>
      <w:spacing w:val="15"/>
      <w:sz w:val="28"/>
      <w:szCs w:val="24"/>
    </w:rPr>
  </w:style>
  <w:style w:type="character" w:styleId="Strong">
    <w:name w:val="Strong"/>
    <w:basedOn w:val="DefaultParagraphFont"/>
    <w:uiPriority w:val="22"/>
    <w:qFormat/>
    <w:rsid w:val="00EC6235"/>
    <w:rPr>
      <w:b/>
      <w:bCs/>
    </w:rPr>
  </w:style>
  <w:style w:type="character" w:styleId="Emphasis">
    <w:name w:val="Emphasis"/>
    <w:basedOn w:val="DefaultParagraphFont"/>
    <w:uiPriority w:val="20"/>
    <w:qFormat/>
    <w:rsid w:val="00EC6235"/>
    <w:rPr>
      <w:i/>
      <w:iCs/>
    </w:rPr>
  </w:style>
  <w:style w:type="paragraph" w:styleId="NoSpacing">
    <w:name w:val="No Spacing"/>
    <w:uiPriority w:val="1"/>
    <w:qFormat/>
    <w:rsid w:val="00EC6235"/>
    <w:pPr>
      <w:spacing w:after="0" w:line="240" w:lineRule="auto"/>
    </w:pPr>
  </w:style>
  <w:style w:type="paragraph" w:styleId="ListBullet">
    <w:name w:val="List Bullet"/>
    <w:basedOn w:val="Normal"/>
    <w:uiPriority w:val="99"/>
    <w:semiHidden/>
    <w:unhideWhenUsed/>
    <w:rsid w:val="00EC6235"/>
    <w:pPr>
      <w:numPr>
        <w:numId w:val="4"/>
      </w:numPr>
      <w:contextualSpacing/>
    </w:pPr>
  </w:style>
  <w:style w:type="paragraph" w:styleId="Quote">
    <w:name w:val="Quote"/>
    <w:basedOn w:val="Normal"/>
    <w:next w:val="Normal"/>
    <w:link w:val="QuoteChar"/>
    <w:uiPriority w:val="29"/>
    <w:qFormat/>
    <w:rsid w:val="00EC6235"/>
    <w:pPr>
      <w:ind w:left="720" w:right="720"/>
    </w:pPr>
    <w:rPr>
      <w:i/>
      <w:iCs/>
    </w:rPr>
  </w:style>
  <w:style w:type="character" w:customStyle="1" w:styleId="QuoteChar">
    <w:name w:val="Quote Char"/>
    <w:basedOn w:val="DefaultParagraphFont"/>
    <w:link w:val="Quote"/>
    <w:uiPriority w:val="29"/>
    <w:rsid w:val="00EC6235"/>
    <w:rPr>
      <w:rFonts w:ascii="Century Gothic" w:hAnsi="Century Gothic"/>
      <w:i/>
      <w:iCs/>
      <w:color w:val="6E6E6E"/>
      <w:sz w:val="20"/>
    </w:rPr>
  </w:style>
  <w:style w:type="paragraph" w:styleId="IntenseQuote">
    <w:name w:val="Intense Quote"/>
    <w:basedOn w:val="Normal"/>
    <w:next w:val="Normal"/>
    <w:link w:val="IntenseQuoteChar"/>
    <w:uiPriority w:val="30"/>
    <w:qFormat/>
    <w:rsid w:val="00EC6235"/>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EC6235"/>
    <w:rPr>
      <w:b/>
      <w:bCs/>
      <w:i/>
      <w:iCs/>
      <w:color w:val="4F81BD" w:themeColor="accent1"/>
    </w:rPr>
  </w:style>
  <w:style w:type="character" w:styleId="SubtleEmphasis">
    <w:name w:val="Subtle Emphasis"/>
    <w:basedOn w:val="DefaultParagraphFont"/>
    <w:uiPriority w:val="19"/>
    <w:qFormat/>
    <w:rsid w:val="00EC6235"/>
    <w:rPr>
      <w:i/>
      <w:iCs/>
      <w:color w:val="808080" w:themeColor="text1" w:themeTint="7F"/>
    </w:rPr>
  </w:style>
  <w:style w:type="character" w:styleId="IntenseEmphasis">
    <w:name w:val="Intense Emphasis"/>
    <w:basedOn w:val="DefaultParagraphFont"/>
    <w:uiPriority w:val="21"/>
    <w:qFormat/>
    <w:rsid w:val="00EC6235"/>
    <w:rPr>
      <w:b/>
      <w:bCs/>
      <w:i/>
      <w:iCs/>
      <w:color w:val="0079A7"/>
    </w:rPr>
  </w:style>
  <w:style w:type="character" w:styleId="SubtleReference">
    <w:name w:val="Subtle Reference"/>
    <w:basedOn w:val="DefaultParagraphFont"/>
    <w:uiPriority w:val="31"/>
    <w:qFormat/>
    <w:rsid w:val="00EC6235"/>
    <w:rPr>
      <w:smallCaps/>
      <w:color w:val="0079A7"/>
      <w:u w:val="single"/>
    </w:rPr>
  </w:style>
  <w:style w:type="character" w:styleId="IntenseReference">
    <w:name w:val="Intense Reference"/>
    <w:basedOn w:val="DefaultParagraphFont"/>
    <w:uiPriority w:val="32"/>
    <w:qFormat/>
    <w:rsid w:val="00EC6235"/>
    <w:rPr>
      <w:b/>
      <w:bCs/>
      <w:smallCaps/>
      <w:color w:val="0079A7"/>
      <w:spacing w:val="5"/>
      <w:u w:val="single"/>
    </w:rPr>
  </w:style>
  <w:style w:type="character" w:styleId="BookTitle">
    <w:name w:val="Book Title"/>
    <w:basedOn w:val="DefaultParagraphFont"/>
    <w:uiPriority w:val="33"/>
    <w:qFormat/>
    <w:rsid w:val="00EC6235"/>
    <w:rPr>
      <w:b/>
      <w:bCs/>
      <w:smallCaps/>
      <w:spacing w:val="5"/>
    </w:rPr>
  </w:style>
  <w:style w:type="paragraph" w:styleId="TOCHeading">
    <w:name w:val="TOC Heading"/>
    <w:basedOn w:val="Heading1"/>
    <w:next w:val="Normal"/>
    <w:uiPriority w:val="39"/>
    <w:semiHidden/>
    <w:unhideWhenUsed/>
    <w:qFormat/>
    <w:rsid w:val="00EC6235"/>
    <w:pPr>
      <w:outlineLvl w:val="9"/>
    </w:pPr>
  </w:style>
  <w:style w:type="paragraph" w:customStyle="1" w:styleId="ATitleAJAPArticles1">
    <w:name w:val="A_Title (AJAP Articles 1)"/>
    <w:basedOn w:val="Normal"/>
    <w:next w:val="AAuthorNameAJAPArticles1"/>
    <w:uiPriority w:val="99"/>
    <w:rsid w:val="001D59AF"/>
    <w:pPr>
      <w:widowControl w:val="0"/>
      <w:suppressAutoHyphens/>
      <w:autoSpaceDE w:val="0"/>
      <w:autoSpaceDN w:val="0"/>
      <w:adjustRightInd w:val="0"/>
      <w:spacing w:after="0" w:line="600" w:lineRule="atLeast"/>
      <w:textAlignment w:val="center"/>
    </w:pPr>
    <w:rPr>
      <w:rFonts w:ascii="Arial" w:hAnsi="Arial" w:cs="NettoOT-Bold"/>
      <w:b/>
      <w:bCs/>
      <w:color w:val="4D658D"/>
      <w:spacing w:val="-6"/>
      <w:sz w:val="48"/>
      <w:szCs w:val="60"/>
      <w:lang w:val="en-GB" w:eastAsia="ja-JP" w:bidi="ar-SA"/>
    </w:rPr>
  </w:style>
  <w:style w:type="paragraph" w:customStyle="1" w:styleId="ABodyCopyAJAPArticles1">
    <w:name w:val="A_Body Copy (AJAP Articles 1)"/>
    <w:basedOn w:val="Normal"/>
    <w:next w:val="ABodyIndentAJAPArticles1"/>
    <w:uiPriority w:val="99"/>
    <w:rsid w:val="001D59AF"/>
    <w:pPr>
      <w:widowControl w:val="0"/>
      <w:suppressAutoHyphens/>
      <w:autoSpaceDE w:val="0"/>
      <w:autoSpaceDN w:val="0"/>
      <w:adjustRightInd w:val="0"/>
      <w:spacing w:after="0" w:line="440" w:lineRule="exact"/>
      <w:textAlignment w:val="center"/>
    </w:pPr>
    <w:rPr>
      <w:rFonts w:ascii="Times" w:hAnsi="Times" w:cs="MinionPro-Regular"/>
      <w:color w:val="000000"/>
      <w:spacing w:val="-4"/>
      <w:szCs w:val="20"/>
      <w:lang w:val="en-GB" w:eastAsia="ja-JP" w:bidi="ar-SA"/>
    </w:rPr>
  </w:style>
  <w:style w:type="paragraph" w:customStyle="1" w:styleId="AAuthorNameAJAPArticles1">
    <w:name w:val="A_Author Name (AJAP Articles 1)"/>
    <w:basedOn w:val="Normal"/>
    <w:next w:val="AAuthorsBioAJAPArticles1"/>
    <w:uiPriority w:val="99"/>
    <w:rsid w:val="001D59AF"/>
    <w:pPr>
      <w:widowControl w:val="0"/>
      <w:suppressAutoHyphens/>
      <w:autoSpaceDE w:val="0"/>
      <w:autoSpaceDN w:val="0"/>
      <w:adjustRightInd w:val="0"/>
      <w:spacing w:after="0" w:line="280" w:lineRule="atLeast"/>
      <w:textAlignment w:val="center"/>
    </w:pPr>
    <w:rPr>
      <w:rFonts w:ascii="Arial" w:hAnsi="Arial" w:cs="NettoOT-Black"/>
      <w:b/>
      <w:caps/>
      <w:color w:val="auto"/>
      <w:spacing w:val="12"/>
      <w:sz w:val="17"/>
      <w:szCs w:val="17"/>
      <w:lang w:val="en-GB" w:eastAsia="ja-JP" w:bidi="ar-SA"/>
    </w:rPr>
  </w:style>
  <w:style w:type="paragraph" w:customStyle="1" w:styleId="AAuthorsBioAJAPArticles1">
    <w:name w:val="A_Authors Bio  (AJAP Articles 1)"/>
    <w:basedOn w:val="Normal"/>
    <w:uiPriority w:val="99"/>
    <w:rsid w:val="001D59AF"/>
    <w:pPr>
      <w:widowControl w:val="0"/>
      <w:suppressAutoHyphens/>
      <w:autoSpaceDE w:val="0"/>
      <w:autoSpaceDN w:val="0"/>
      <w:adjustRightInd w:val="0"/>
      <w:spacing w:after="0" w:line="200" w:lineRule="atLeast"/>
      <w:textAlignment w:val="center"/>
    </w:pPr>
    <w:rPr>
      <w:rFonts w:ascii="Times" w:hAnsi="Times" w:cs="MinionPro-Regular"/>
      <w:color w:val="000000"/>
      <w:sz w:val="16"/>
      <w:szCs w:val="16"/>
      <w:lang w:val="en-GB" w:eastAsia="ja-JP" w:bidi="ar-SA"/>
    </w:rPr>
  </w:style>
  <w:style w:type="paragraph" w:customStyle="1" w:styleId="AAbstractAJAPArticles1">
    <w:name w:val="A_Abstract (AJAP Articles 1)"/>
    <w:basedOn w:val="ABodyCopyAJAPArticles1"/>
    <w:uiPriority w:val="99"/>
    <w:rsid w:val="001D59AF"/>
    <w:pPr>
      <w:spacing w:line="300" w:lineRule="atLeast"/>
    </w:pPr>
    <w:rPr>
      <w:sz w:val="22"/>
      <w:szCs w:val="22"/>
    </w:rPr>
  </w:style>
  <w:style w:type="paragraph" w:customStyle="1" w:styleId="AKeywordsBodyAJAPArticles1">
    <w:name w:val="A_Keywords Body  (AJAP Articles 1)"/>
    <w:basedOn w:val="Normal"/>
    <w:uiPriority w:val="99"/>
    <w:rsid w:val="001D59AF"/>
    <w:pPr>
      <w:widowControl w:val="0"/>
      <w:suppressAutoHyphens/>
      <w:autoSpaceDE w:val="0"/>
      <w:autoSpaceDN w:val="0"/>
      <w:adjustRightInd w:val="0"/>
      <w:spacing w:after="57" w:line="220" w:lineRule="atLeast"/>
      <w:textAlignment w:val="center"/>
    </w:pPr>
    <w:rPr>
      <w:rFonts w:ascii="Arial" w:hAnsi="Arial" w:cs="NettoOT-Bold"/>
      <w:b/>
      <w:bCs/>
      <w:color w:val="000000"/>
      <w:sz w:val="19"/>
      <w:szCs w:val="19"/>
      <w:lang w:val="en-GB" w:eastAsia="ja-JP" w:bidi="ar-SA"/>
    </w:rPr>
  </w:style>
  <w:style w:type="paragraph" w:customStyle="1" w:styleId="ASubead1BAJAPArticles1">
    <w:name w:val="A_Subead1B (AJAP Articles 1)"/>
    <w:basedOn w:val="Normal"/>
    <w:uiPriority w:val="99"/>
    <w:rsid w:val="001D59AF"/>
    <w:pPr>
      <w:widowControl w:val="0"/>
      <w:pBdr>
        <w:bottom w:val="single" w:sz="6" w:space="8" w:color="auto"/>
      </w:pBdr>
      <w:suppressAutoHyphens/>
      <w:autoSpaceDE w:val="0"/>
      <w:autoSpaceDN w:val="0"/>
      <w:adjustRightInd w:val="0"/>
      <w:spacing w:before="310" w:after="57" w:line="240" w:lineRule="atLeast"/>
      <w:textAlignment w:val="center"/>
    </w:pPr>
    <w:rPr>
      <w:rFonts w:ascii="Arial" w:hAnsi="Arial" w:cs="NettoOT-Black"/>
      <w:b/>
      <w:bCs/>
      <w:color w:val="auto"/>
      <w:sz w:val="23"/>
      <w:lang w:val="en-GB" w:eastAsia="ja-JP" w:bidi="ar-SA"/>
    </w:rPr>
  </w:style>
  <w:style w:type="paragraph" w:customStyle="1" w:styleId="ASubhead2BAJAPArticles1">
    <w:name w:val="A_Subhead2B (AJAP Articles 1)"/>
    <w:basedOn w:val="Normal"/>
    <w:uiPriority w:val="99"/>
    <w:rsid w:val="001D59AF"/>
    <w:pPr>
      <w:widowControl w:val="0"/>
      <w:tabs>
        <w:tab w:val="left" w:pos="454"/>
      </w:tabs>
      <w:suppressAutoHyphens/>
      <w:autoSpaceDE w:val="0"/>
      <w:autoSpaceDN w:val="0"/>
      <w:adjustRightInd w:val="0"/>
      <w:spacing w:after="0" w:line="240" w:lineRule="atLeast"/>
      <w:textAlignment w:val="center"/>
    </w:pPr>
    <w:rPr>
      <w:rFonts w:ascii="Arial" w:hAnsi="Arial" w:cs="MyriadPro-Bold"/>
      <w:b/>
      <w:bCs/>
      <w:color w:val="263649"/>
      <w:spacing w:val="-1"/>
      <w:szCs w:val="21"/>
      <w:lang w:val="en-GB" w:eastAsia="ja-JP" w:bidi="ar-SA"/>
    </w:rPr>
  </w:style>
  <w:style w:type="paragraph" w:customStyle="1" w:styleId="ASubhead3BAJAPArticles1">
    <w:name w:val="A_Subhead3B (AJAP Articles 1)"/>
    <w:basedOn w:val="Normal"/>
    <w:uiPriority w:val="99"/>
    <w:rsid w:val="001D59AF"/>
    <w:pPr>
      <w:widowControl w:val="0"/>
      <w:tabs>
        <w:tab w:val="left" w:pos="454"/>
      </w:tabs>
      <w:suppressAutoHyphens/>
      <w:autoSpaceDE w:val="0"/>
      <w:autoSpaceDN w:val="0"/>
      <w:adjustRightInd w:val="0"/>
      <w:spacing w:before="240" w:after="0" w:line="240" w:lineRule="atLeast"/>
      <w:textAlignment w:val="center"/>
    </w:pPr>
    <w:rPr>
      <w:rFonts w:ascii="Arial" w:hAnsi="Arial" w:cs="MyriadPro-Semibold"/>
      <w:color w:val="000000"/>
      <w:spacing w:val="-4"/>
      <w:szCs w:val="20"/>
      <w:lang w:val="en-GB" w:eastAsia="ja-JP" w:bidi="ar-SA"/>
    </w:rPr>
  </w:style>
  <w:style w:type="paragraph" w:customStyle="1" w:styleId="ASubhead4AJAPArticles1">
    <w:name w:val="A_Subhead 4 (AJAP Articles 1)"/>
    <w:basedOn w:val="Normal"/>
    <w:next w:val="ABodyCopyAJAPArticles1"/>
    <w:uiPriority w:val="99"/>
    <w:rsid w:val="001D59AF"/>
    <w:pPr>
      <w:widowControl w:val="0"/>
      <w:tabs>
        <w:tab w:val="left" w:pos="454"/>
      </w:tabs>
      <w:suppressAutoHyphens/>
      <w:autoSpaceDE w:val="0"/>
      <w:autoSpaceDN w:val="0"/>
      <w:adjustRightInd w:val="0"/>
      <w:spacing w:before="240" w:after="0" w:line="240" w:lineRule="atLeast"/>
      <w:textAlignment w:val="center"/>
    </w:pPr>
    <w:rPr>
      <w:rFonts w:ascii="Arial" w:hAnsi="Arial" w:cs="MyriadPro-It"/>
      <w:i/>
      <w:iCs/>
      <w:color w:val="000000"/>
      <w:spacing w:val="-1"/>
      <w:szCs w:val="20"/>
      <w:lang w:val="en-GB" w:eastAsia="ja-JP" w:bidi="ar-SA"/>
    </w:rPr>
  </w:style>
  <w:style w:type="paragraph" w:customStyle="1" w:styleId="ABodyIndentAJAPArticles1">
    <w:name w:val="A_Body Indent  (AJAP Articles 1)"/>
    <w:basedOn w:val="ABodyCopyAJAPArticles1"/>
    <w:uiPriority w:val="99"/>
    <w:rsid w:val="001D59AF"/>
    <w:pPr>
      <w:ind w:firstLine="283"/>
    </w:pPr>
  </w:style>
  <w:style w:type="paragraph" w:customStyle="1" w:styleId="ABullet1AJAPArticles1">
    <w:name w:val="A_Bullet 1 (AJAP Articles 1)"/>
    <w:basedOn w:val="ABodyCopyAJAPArticles1"/>
    <w:uiPriority w:val="99"/>
    <w:rsid w:val="001D59AF"/>
    <w:pPr>
      <w:numPr>
        <w:numId w:val="7"/>
      </w:numPr>
    </w:pPr>
  </w:style>
  <w:style w:type="paragraph" w:customStyle="1" w:styleId="ABullet2AJAPArticles1">
    <w:name w:val="A_Bullet 2 (AJAP Articles 1)"/>
    <w:basedOn w:val="ABullet1AJAPArticles1"/>
    <w:uiPriority w:val="99"/>
    <w:rsid w:val="001D59AF"/>
    <w:pPr>
      <w:numPr>
        <w:numId w:val="6"/>
      </w:numPr>
    </w:pPr>
  </w:style>
  <w:style w:type="paragraph" w:customStyle="1" w:styleId="AFigurecaptionAJAPArticles1">
    <w:name w:val="A_Figure caption (AJAP Articles 1)"/>
    <w:basedOn w:val="Normal"/>
    <w:uiPriority w:val="99"/>
    <w:rsid w:val="001D59AF"/>
    <w:pPr>
      <w:widowControl w:val="0"/>
      <w:suppressAutoHyphens/>
      <w:autoSpaceDE w:val="0"/>
      <w:autoSpaceDN w:val="0"/>
      <w:adjustRightInd w:val="0"/>
      <w:spacing w:after="0" w:line="185" w:lineRule="atLeast"/>
      <w:textAlignment w:val="center"/>
    </w:pPr>
    <w:rPr>
      <w:rFonts w:ascii="Arial" w:hAnsi="Arial" w:cs="MyriadPro-Semibold"/>
      <w:b/>
      <w:color w:val="000000"/>
      <w:spacing w:val="-3"/>
      <w:sz w:val="17"/>
      <w:szCs w:val="17"/>
      <w:lang w:val="en-GB" w:eastAsia="ja-JP" w:bidi="ar-SA"/>
    </w:rPr>
  </w:style>
  <w:style w:type="paragraph" w:customStyle="1" w:styleId="AExtractAJAPArticles1">
    <w:name w:val="A_Extract  (AJAP Articles 1)"/>
    <w:basedOn w:val="ABodyCopyAJAPArticles1"/>
    <w:uiPriority w:val="99"/>
    <w:rsid w:val="001D59AF"/>
    <w:pPr>
      <w:ind w:left="283" w:right="283"/>
    </w:pPr>
    <w:rPr>
      <w:sz w:val="18"/>
      <w:szCs w:val="18"/>
    </w:rPr>
  </w:style>
  <w:style w:type="paragraph" w:customStyle="1" w:styleId="AFootnoteAJAPArticles1">
    <w:name w:val="A_Footnote (AJAP Articles 1)"/>
    <w:basedOn w:val="Normal"/>
    <w:uiPriority w:val="99"/>
    <w:rsid w:val="001D59AF"/>
    <w:pPr>
      <w:widowControl w:val="0"/>
      <w:tabs>
        <w:tab w:val="left" w:pos="227"/>
      </w:tabs>
      <w:suppressAutoHyphens/>
      <w:autoSpaceDE w:val="0"/>
      <w:autoSpaceDN w:val="0"/>
      <w:adjustRightInd w:val="0"/>
      <w:spacing w:after="0" w:line="170" w:lineRule="atLeast"/>
      <w:textAlignment w:val="center"/>
    </w:pPr>
    <w:rPr>
      <w:rFonts w:ascii="Arial" w:hAnsi="Arial" w:cs="MyriadPro-Regular"/>
      <w:color w:val="000000"/>
      <w:spacing w:val="-4"/>
      <w:sz w:val="14"/>
      <w:szCs w:val="14"/>
      <w:lang w:val="en-GB" w:eastAsia="ja-JP" w:bidi="ar-SA"/>
    </w:rPr>
  </w:style>
  <w:style w:type="paragraph" w:customStyle="1" w:styleId="ATableHeadAJAPTableStyles">
    <w:name w:val="A_Table Head (AJAP Table Styles)"/>
    <w:basedOn w:val="Normal"/>
    <w:uiPriority w:val="99"/>
    <w:rsid w:val="001D59AF"/>
    <w:pPr>
      <w:widowControl w:val="0"/>
      <w:suppressAutoHyphens/>
      <w:autoSpaceDE w:val="0"/>
      <w:autoSpaceDN w:val="0"/>
      <w:adjustRightInd w:val="0"/>
      <w:spacing w:after="0" w:line="185" w:lineRule="atLeast"/>
      <w:textAlignment w:val="center"/>
    </w:pPr>
    <w:rPr>
      <w:rFonts w:ascii="Arial" w:hAnsi="Arial" w:cs="MyriadPro-Semibold"/>
      <w:b/>
      <w:color w:val="000000"/>
      <w:spacing w:val="-3"/>
      <w:sz w:val="17"/>
      <w:szCs w:val="17"/>
      <w:lang w:val="en-GB" w:eastAsia="ja-JP" w:bidi="ar-SA"/>
    </w:rPr>
  </w:style>
  <w:style w:type="paragraph" w:customStyle="1" w:styleId="ATableL1AJAPTableStyles">
    <w:name w:val="A_Table L1 (AJAP Table Styles)"/>
    <w:basedOn w:val="Normal"/>
    <w:uiPriority w:val="99"/>
    <w:rsid w:val="001D59AF"/>
    <w:pPr>
      <w:widowControl w:val="0"/>
      <w:suppressAutoHyphens/>
      <w:autoSpaceDE w:val="0"/>
      <w:autoSpaceDN w:val="0"/>
      <w:adjustRightInd w:val="0"/>
      <w:spacing w:after="0" w:line="185" w:lineRule="atLeast"/>
      <w:textAlignment w:val="center"/>
    </w:pPr>
    <w:rPr>
      <w:rFonts w:ascii="Arial" w:hAnsi="Arial" w:cs="MyriadPro-Semibold"/>
      <w:b/>
      <w:color w:val="000000"/>
      <w:spacing w:val="-3"/>
      <w:sz w:val="16"/>
      <w:szCs w:val="16"/>
      <w:lang w:val="en-GB" w:eastAsia="ja-JP" w:bidi="ar-SA"/>
    </w:rPr>
  </w:style>
  <w:style w:type="paragraph" w:customStyle="1" w:styleId="ATableL2AJAPTableStyles">
    <w:name w:val="A_Table L2 (AJAP Table Styles)"/>
    <w:basedOn w:val="Normal"/>
    <w:uiPriority w:val="99"/>
    <w:rsid w:val="001D59AF"/>
    <w:pPr>
      <w:widowControl w:val="0"/>
      <w:suppressAutoHyphens/>
      <w:autoSpaceDE w:val="0"/>
      <w:autoSpaceDN w:val="0"/>
      <w:adjustRightInd w:val="0"/>
      <w:spacing w:after="0" w:line="185" w:lineRule="atLeast"/>
      <w:textAlignment w:val="center"/>
    </w:pPr>
    <w:rPr>
      <w:rFonts w:ascii="Arial" w:hAnsi="Arial" w:cs="MyriadPro-Semibold"/>
      <w:b/>
      <w:color w:val="263649"/>
      <w:spacing w:val="-3"/>
      <w:sz w:val="16"/>
      <w:szCs w:val="16"/>
      <w:lang w:val="en-GB" w:eastAsia="ja-JP" w:bidi="ar-SA"/>
    </w:rPr>
  </w:style>
  <w:style w:type="paragraph" w:customStyle="1" w:styleId="ATableBodyAJAPTableStyles">
    <w:name w:val="A_Table Body (AJAP Table Styles)"/>
    <w:basedOn w:val="Normal"/>
    <w:uiPriority w:val="99"/>
    <w:rsid w:val="001D59AF"/>
    <w:pPr>
      <w:widowControl w:val="0"/>
      <w:suppressAutoHyphens/>
      <w:autoSpaceDE w:val="0"/>
      <w:autoSpaceDN w:val="0"/>
      <w:adjustRightInd w:val="0"/>
      <w:spacing w:after="0" w:line="185" w:lineRule="atLeast"/>
      <w:textAlignment w:val="center"/>
    </w:pPr>
    <w:rPr>
      <w:rFonts w:ascii="Arial" w:hAnsi="Arial" w:cs="MyriadPro-Regular"/>
      <w:color w:val="000000"/>
      <w:spacing w:val="-3"/>
      <w:sz w:val="16"/>
      <w:szCs w:val="16"/>
      <w:lang w:val="en-GB" w:eastAsia="ja-JP" w:bidi="ar-SA"/>
    </w:rPr>
  </w:style>
  <w:style w:type="paragraph" w:customStyle="1" w:styleId="ATableFootnoteAJAPTableStyles">
    <w:name w:val="A_Table Footnote (AJAP Table Styles)"/>
    <w:basedOn w:val="Normal"/>
    <w:uiPriority w:val="99"/>
    <w:rsid w:val="001D59AF"/>
    <w:pPr>
      <w:widowControl w:val="0"/>
      <w:tabs>
        <w:tab w:val="left" w:pos="227"/>
      </w:tabs>
      <w:suppressAutoHyphens/>
      <w:autoSpaceDE w:val="0"/>
      <w:autoSpaceDN w:val="0"/>
      <w:adjustRightInd w:val="0"/>
      <w:spacing w:after="0" w:line="170" w:lineRule="atLeast"/>
      <w:textAlignment w:val="center"/>
    </w:pPr>
    <w:rPr>
      <w:rFonts w:ascii="Arial" w:hAnsi="Arial" w:cs="MyriadPro-Regular"/>
      <w:color w:val="000000"/>
      <w:spacing w:val="-4"/>
      <w:sz w:val="14"/>
      <w:szCs w:val="14"/>
      <w:lang w:val="en-GB" w:eastAsia="ja-JP" w:bidi="ar-SA"/>
    </w:rPr>
  </w:style>
  <w:style w:type="paragraph" w:customStyle="1" w:styleId="ABibliographyAJAPArticles1">
    <w:name w:val="A_Bibliography (AJAP Articles 1)"/>
    <w:basedOn w:val="ABodyCopyAJAPArticles1"/>
    <w:uiPriority w:val="99"/>
    <w:rsid w:val="001D59AF"/>
    <w:pPr>
      <w:spacing w:after="57" w:line="200" w:lineRule="atLeast"/>
      <w:ind w:left="283" w:hanging="283"/>
    </w:pPr>
    <w:rPr>
      <w:spacing w:val="-3"/>
      <w:sz w:val="17"/>
      <w:szCs w:val="17"/>
    </w:rPr>
  </w:style>
  <w:style w:type="character" w:customStyle="1" w:styleId="ABiblographyItalicAP-Special">
    <w:name w:val="A_Biblography Italic (AP - Special)"/>
    <w:uiPriority w:val="99"/>
    <w:rsid w:val="001D59AF"/>
    <w:rPr>
      <w:i/>
      <w:iCs/>
    </w:rPr>
  </w:style>
  <w:style w:type="table" w:styleId="TableGrid">
    <w:name w:val="Table Grid"/>
    <w:basedOn w:val="TableNormal"/>
    <w:uiPriority w:val="59"/>
    <w:rsid w:val="001D59AF"/>
    <w:pPr>
      <w:spacing w:after="0" w:line="240" w:lineRule="auto"/>
    </w:pPr>
    <w:rPr>
      <w:rFonts w:ascii="Times New Roman" w:hAnsi="Times New Roman" w:cs="Times New Roman"/>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DD"/>
    <w:pPr>
      <w:spacing w:line="240" w:lineRule="auto"/>
    </w:pPr>
    <w:rPr>
      <w:rFonts w:ascii="Century Gothic" w:hAnsi="Century Gothic"/>
      <w:color w:val="333333"/>
      <w:sz w:val="20"/>
    </w:rPr>
  </w:style>
  <w:style w:type="paragraph" w:styleId="Heading1">
    <w:name w:val="heading 1"/>
    <w:basedOn w:val="Normal"/>
    <w:next w:val="Normal"/>
    <w:link w:val="Heading1Char"/>
    <w:uiPriority w:val="9"/>
    <w:qFormat/>
    <w:rsid w:val="00EC6235"/>
    <w:pPr>
      <w:keepNext/>
      <w:keepLines/>
      <w:spacing w:after="240"/>
      <w:outlineLvl w:val="0"/>
    </w:pPr>
    <w:rPr>
      <w:rFonts w:eastAsiaTheme="majorEastAsia" w:cstheme="majorBidi"/>
      <w:b/>
      <w:bCs/>
      <w:color w:val="0079A7"/>
      <w:sz w:val="36"/>
      <w:szCs w:val="28"/>
    </w:rPr>
  </w:style>
  <w:style w:type="paragraph" w:styleId="Heading2">
    <w:name w:val="heading 2"/>
    <w:basedOn w:val="Normal"/>
    <w:next w:val="Normal"/>
    <w:link w:val="Heading2Char"/>
    <w:uiPriority w:val="9"/>
    <w:unhideWhenUsed/>
    <w:qFormat/>
    <w:rsid w:val="00EC6235"/>
    <w:pPr>
      <w:keepNext/>
      <w:keepLines/>
      <w:outlineLvl w:val="1"/>
    </w:pPr>
    <w:rPr>
      <w:rFonts w:eastAsiaTheme="majorEastAsia" w:cstheme="majorBidi"/>
      <w:b/>
      <w:bCs/>
      <w:color w:val="0079A7"/>
      <w:sz w:val="32"/>
      <w:szCs w:val="26"/>
    </w:rPr>
  </w:style>
  <w:style w:type="paragraph" w:styleId="Heading3">
    <w:name w:val="heading 3"/>
    <w:basedOn w:val="Normal"/>
    <w:next w:val="Normal"/>
    <w:link w:val="Heading3Char"/>
    <w:uiPriority w:val="9"/>
    <w:unhideWhenUsed/>
    <w:qFormat/>
    <w:rsid w:val="00EC6235"/>
    <w:pPr>
      <w:keepNext/>
      <w:keepLines/>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EC6235"/>
    <w:pPr>
      <w:keepNext/>
      <w:keepLines/>
      <w:outlineLvl w:val="3"/>
    </w:pPr>
    <w:rPr>
      <w:rFonts w:eastAsiaTheme="majorEastAsia" w:cstheme="majorBidi"/>
      <w:b/>
      <w:bCs/>
      <w:iCs/>
      <w:color w:val="0079A7"/>
      <w:sz w:val="24"/>
    </w:rPr>
  </w:style>
  <w:style w:type="paragraph" w:styleId="Heading5">
    <w:name w:val="heading 5"/>
    <w:basedOn w:val="Normal"/>
    <w:next w:val="Normal"/>
    <w:link w:val="Heading5Char"/>
    <w:uiPriority w:val="9"/>
    <w:unhideWhenUsed/>
    <w:qFormat/>
    <w:rsid w:val="00EC6235"/>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EC6235"/>
    <w:pPr>
      <w:keepNext/>
      <w:keepLines/>
      <w:outlineLvl w:val="5"/>
    </w:pPr>
    <w:rPr>
      <w:rFonts w:eastAsiaTheme="majorEastAsia" w:cstheme="majorBidi"/>
      <w:i/>
      <w:iCs/>
      <w:color w:val="0079A7"/>
    </w:rPr>
  </w:style>
  <w:style w:type="paragraph" w:styleId="Heading7">
    <w:name w:val="heading 7"/>
    <w:basedOn w:val="Normal"/>
    <w:next w:val="Normal"/>
    <w:link w:val="Heading7Char"/>
    <w:uiPriority w:val="9"/>
    <w:semiHidden/>
    <w:unhideWhenUsed/>
    <w:qFormat/>
    <w:rsid w:val="00EC6235"/>
    <w:pPr>
      <w:outlineLvl w:val="6"/>
    </w:pPr>
    <w:rPr>
      <w:rFonts w:asciiTheme="minorHAnsi" w:hAnsiTheme="minorHAnsi"/>
      <w:i/>
      <w:lang w:val="en-AU"/>
    </w:rPr>
  </w:style>
  <w:style w:type="paragraph" w:styleId="Heading8">
    <w:name w:val="heading 8"/>
    <w:basedOn w:val="Normal"/>
    <w:next w:val="Normal"/>
    <w:link w:val="Heading8Char"/>
    <w:uiPriority w:val="9"/>
    <w:semiHidden/>
    <w:unhideWhenUsed/>
    <w:qFormat/>
    <w:rsid w:val="00EC6235"/>
    <w:pPr>
      <w:keepNext/>
      <w:keepLines/>
      <w:outlineLvl w:val="7"/>
    </w:pPr>
    <w:rPr>
      <w:rFonts w:eastAsiaTheme="majorEastAsia" w:cstheme="majorBidi"/>
      <w:color w:val="0079A7"/>
      <w:szCs w:val="20"/>
    </w:rPr>
  </w:style>
  <w:style w:type="paragraph" w:styleId="Heading9">
    <w:name w:val="heading 9"/>
    <w:basedOn w:val="Heading7"/>
    <w:next w:val="Normal"/>
    <w:link w:val="Heading9Char"/>
    <w:uiPriority w:val="9"/>
    <w:semiHidden/>
    <w:unhideWhenUsed/>
    <w:qFormat/>
    <w:rsid w:val="00EC6235"/>
    <w:pPr>
      <w:outlineLvl w:val="8"/>
    </w:pPr>
    <w:rPr>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Bullet"/>
    <w:uiPriority w:val="34"/>
    <w:qFormat/>
    <w:rsid w:val="00EC6235"/>
    <w:pPr>
      <w:numPr>
        <w:numId w:val="5"/>
      </w:numPr>
      <w:contextualSpacing w:val="0"/>
    </w:pPr>
    <w:rPr>
      <w:lang w:val="en-AU"/>
    </w:rPr>
  </w:style>
  <w:style w:type="character" w:styleId="Hyperlink">
    <w:name w:val="Hyperlink"/>
    <w:basedOn w:val="DefaultParagraphFont"/>
    <w:uiPriority w:val="99"/>
    <w:unhideWhenUsed/>
    <w:rsid w:val="009C7865"/>
    <w:rPr>
      <w:color w:val="0000FF" w:themeColor="hyperlink"/>
      <w:u w:val="single"/>
    </w:rPr>
  </w:style>
  <w:style w:type="paragraph" w:customStyle="1" w:styleId="Default">
    <w:name w:val="Default"/>
    <w:rsid w:val="00EE07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07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C9"/>
    <w:rPr>
      <w:rFonts w:ascii="Tahoma" w:hAnsi="Tahoma" w:cs="Tahoma"/>
      <w:sz w:val="16"/>
      <w:szCs w:val="16"/>
    </w:rPr>
  </w:style>
  <w:style w:type="character" w:styleId="CommentReference">
    <w:name w:val="annotation reference"/>
    <w:uiPriority w:val="99"/>
    <w:semiHidden/>
    <w:unhideWhenUsed/>
    <w:rsid w:val="00EE07C9"/>
    <w:rPr>
      <w:sz w:val="16"/>
      <w:szCs w:val="16"/>
    </w:rPr>
  </w:style>
  <w:style w:type="paragraph" w:styleId="CommentText">
    <w:name w:val="annotation text"/>
    <w:basedOn w:val="Normal"/>
    <w:link w:val="CommentTextChar"/>
    <w:uiPriority w:val="99"/>
    <w:semiHidden/>
    <w:unhideWhenUsed/>
    <w:rsid w:val="00EE07C9"/>
    <w:pPr>
      <w:spacing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semiHidden/>
    <w:rsid w:val="00EE07C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7CC"/>
    <w:pPr>
      <w:tabs>
        <w:tab w:val="center" w:pos="4680"/>
        <w:tab w:val="right" w:pos="9360"/>
      </w:tabs>
      <w:spacing w:after="0"/>
    </w:pPr>
  </w:style>
  <w:style w:type="character" w:customStyle="1" w:styleId="HeaderChar">
    <w:name w:val="Header Char"/>
    <w:basedOn w:val="DefaultParagraphFont"/>
    <w:link w:val="Header"/>
    <w:uiPriority w:val="99"/>
    <w:rsid w:val="00C427CC"/>
  </w:style>
  <w:style w:type="paragraph" w:styleId="Footer">
    <w:name w:val="footer"/>
    <w:basedOn w:val="Normal"/>
    <w:link w:val="FooterChar"/>
    <w:uiPriority w:val="99"/>
    <w:unhideWhenUsed/>
    <w:rsid w:val="00C427CC"/>
    <w:pPr>
      <w:tabs>
        <w:tab w:val="center" w:pos="4680"/>
        <w:tab w:val="right" w:pos="9360"/>
      </w:tabs>
      <w:spacing w:after="0"/>
    </w:pPr>
  </w:style>
  <w:style w:type="character" w:customStyle="1" w:styleId="FooterChar">
    <w:name w:val="Footer Char"/>
    <w:basedOn w:val="DefaultParagraphFont"/>
    <w:link w:val="Footer"/>
    <w:uiPriority w:val="99"/>
    <w:rsid w:val="00C427CC"/>
  </w:style>
  <w:style w:type="character" w:customStyle="1" w:styleId="Heading1Char">
    <w:name w:val="Heading 1 Char"/>
    <w:basedOn w:val="DefaultParagraphFont"/>
    <w:link w:val="Heading1"/>
    <w:uiPriority w:val="9"/>
    <w:rsid w:val="00EC6235"/>
    <w:rPr>
      <w:rFonts w:ascii="Century Gothic" w:eastAsiaTheme="majorEastAsia" w:hAnsi="Century Gothic" w:cstheme="majorBidi"/>
      <w:b/>
      <w:bCs/>
      <w:color w:val="0079A7"/>
      <w:sz w:val="36"/>
      <w:szCs w:val="28"/>
    </w:rPr>
  </w:style>
  <w:style w:type="character" w:customStyle="1" w:styleId="Heading2Char">
    <w:name w:val="Heading 2 Char"/>
    <w:basedOn w:val="DefaultParagraphFont"/>
    <w:link w:val="Heading2"/>
    <w:uiPriority w:val="9"/>
    <w:rsid w:val="00EC6235"/>
    <w:rPr>
      <w:rFonts w:ascii="Century Gothic" w:eastAsiaTheme="majorEastAsia" w:hAnsi="Century Gothic" w:cstheme="majorBidi"/>
      <w:b/>
      <w:bCs/>
      <w:color w:val="0079A7"/>
      <w:sz w:val="32"/>
      <w:szCs w:val="26"/>
    </w:rPr>
  </w:style>
  <w:style w:type="character" w:customStyle="1" w:styleId="Heading3Char">
    <w:name w:val="Heading 3 Char"/>
    <w:basedOn w:val="DefaultParagraphFont"/>
    <w:link w:val="Heading3"/>
    <w:uiPriority w:val="9"/>
    <w:rsid w:val="00EC6235"/>
    <w:rPr>
      <w:rFonts w:ascii="Century Gothic" w:eastAsiaTheme="majorEastAsia" w:hAnsi="Century Gothic" w:cstheme="majorBidi"/>
      <w:b/>
      <w:bCs/>
      <w:color w:val="6E6E6E"/>
      <w:sz w:val="28"/>
    </w:rPr>
  </w:style>
  <w:style w:type="character" w:customStyle="1" w:styleId="Heading4Char">
    <w:name w:val="Heading 4 Char"/>
    <w:basedOn w:val="DefaultParagraphFont"/>
    <w:link w:val="Heading4"/>
    <w:uiPriority w:val="9"/>
    <w:rsid w:val="00EC6235"/>
    <w:rPr>
      <w:rFonts w:ascii="Century Gothic" w:eastAsiaTheme="majorEastAsia" w:hAnsi="Century Gothic" w:cstheme="majorBidi"/>
      <w:b/>
      <w:bCs/>
      <w:iCs/>
      <w:color w:val="0079A7"/>
      <w:sz w:val="24"/>
    </w:rPr>
  </w:style>
  <w:style w:type="character" w:customStyle="1" w:styleId="Heading5Char">
    <w:name w:val="Heading 5 Char"/>
    <w:basedOn w:val="DefaultParagraphFont"/>
    <w:link w:val="Heading5"/>
    <w:uiPriority w:val="9"/>
    <w:rsid w:val="00EC6235"/>
    <w:rPr>
      <w:rFonts w:ascii="Century Gothic" w:eastAsiaTheme="majorEastAsia" w:hAnsi="Century Gothic" w:cstheme="majorBidi"/>
      <w:b/>
      <w:color w:val="6E6E6E"/>
      <w:sz w:val="20"/>
    </w:rPr>
  </w:style>
  <w:style w:type="character" w:customStyle="1" w:styleId="Heading6Char">
    <w:name w:val="Heading 6 Char"/>
    <w:basedOn w:val="DefaultParagraphFont"/>
    <w:link w:val="Heading6"/>
    <w:uiPriority w:val="9"/>
    <w:semiHidden/>
    <w:rsid w:val="00EC6235"/>
    <w:rPr>
      <w:rFonts w:ascii="Century Gothic" w:eastAsiaTheme="majorEastAsia" w:hAnsi="Century Gothic" w:cstheme="majorBidi"/>
      <w:i/>
      <w:iCs/>
      <w:color w:val="0079A7"/>
      <w:sz w:val="20"/>
    </w:rPr>
  </w:style>
  <w:style w:type="character" w:customStyle="1" w:styleId="Heading7Char">
    <w:name w:val="Heading 7 Char"/>
    <w:basedOn w:val="DefaultParagraphFont"/>
    <w:link w:val="Heading7"/>
    <w:uiPriority w:val="9"/>
    <w:rsid w:val="00EC6235"/>
    <w:rPr>
      <w:i/>
      <w:color w:val="6E6E6E"/>
      <w:sz w:val="20"/>
      <w:lang w:val="en-AU"/>
    </w:rPr>
  </w:style>
  <w:style w:type="character" w:customStyle="1" w:styleId="Heading8Char">
    <w:name w:val="Heading 8 Char"/>
    <w:basedOn w:val="DefaultParagraphFont"/>
    <w:link w:val="Heading8"/>
    <w:uiPriority w:val="9"/>
    <w:semiHidden/>
    <w:rsid w:val="00EC6235"/>
    <w:rPr>
      <w:rFonts w:ascii="Century Gothic" w:eastAsiaTheme="majorEastAsia" w:hAnsi="Century Gothic" w:cstheme="majorBidi"/>
      <w:color w:val="0079A7"/>
      <w:sz w:val="20"/>
      <w:szCs w:val="20"/>
    </w:rPr>
  </w:style>
  <w:style w:type="character" w:customStyle="1" w:styleId="Heading9Char">
    <w:name w:val="Heading 9 Char"/>
    <w:basedOn w:val="DefaultParagraphFont"/>
    <w:link w:val="Heading9"/>
    <w:uiPriority w:val="9"/>
    <w:rsid w:val="00EC6235"/>
    <w:rPr>
      <w:sz w:val="20"/>
      <w:lang w:val="en-AU"/>
    </w:rPr>
  </w:style>
  <w:style w:type="paragraph" w:styleId="Caption">
    <w:name w:val="caption"/>
    <w:basedOn w:val="Normal"/>
    <w:next w:val="Normal"/>
    <w:uiPriority w:val="35"/>
    <w:semiHidden/>
    <w:unhideWhenUsed/>
    <w:qFormat/>
    <w:rsid w:val="00EC6235"/>
    <w:rPr>
      <w:b/>
      <w:bCs/>
      <w:sz w:val="18"/>
      <w:szCs w:val="18"/>
    </w:rPr>
  </w:style>
  <w:style w:type="paragraph" w:styleId="Title">
    <w:name w:val="Title"/>
    <w:basedOn w:val="Heading1"/>
    <w:next w:val="Normal"/>
    <w:link w:val="TitleChar"/>
    <w:uiPriority w:val="10"/>
    <w:qFormat/>
    <w:rsid w:val="00EC6235"/>
    <w:rPr>
      <w:rFonts w:asciiTheme="majorHAnsi" w:hAnsiTheme="majorHAnsi"/>
      <w:lang w:val="en-AU"/>
    </w:rPr>
  </w:style>
  <w:style w:type="character" w:customStyle="1" w:styleId="TitleChar">
    <w:name w:val="Title Char"/>
    <w:basedOn w:val="DefaultParagraphFont"/>
    <w:link w:val="Title"/>
    <w:uiPriority w:val="10"/>
    <w:rsid w:val="00EC6235"/>
    <w:rPr>
      <w:rFonts w:asciiTheme="majorHAnsi" w:eastAsiaTheme="majorEastAsia" w:hAnsiTheme="majorHAnsi" w:cstheme="majorBidi"/>
      <w:b/>
      <w:bCs/>
      <w:color w:val="0079A7"/>
      <w:sz w:val="36"/>
      <w:szCs w:val="28"/>
      <w:lang w:val="en-AU"/>
    </w:rPr>
  </w:style>
  <w:style w:type="paragraph" w:styleId="Subtitle">
    <w:name w:val="Subtitle"/>
    <w:basedOn w:val="Normal"/>
    <w:next w:val="Normal"/>
    <w:link w:val="SubtitleChar"/>
    <w:uiPriority w:val="11"/>
    <w:qFormat/>
    <w:rsid w:val="00EC6235"/>
    <w:pPr>
      <w:numPr>
        <w:ilvl w:val="1"/>
      </w:numPr>
    </w:pPr>
    <w:rPr>
      <w:rFonts w:eastAsiaTheme="majorEastAsia" w:cstheme="majorBidi"/>
      <w:i/>
      <w:iCs/>
      <w:color w:val="0079A7"/>
      <w:spacing w:val="15"/>
      <w:sz w:val="28"/>
      <w:szCs w:val="24"/>
    </w:rPr>
  </w:style>
  <w:style w:type="character" w:customStyle="1" w:styleId="SubtitleChar">
    <w:name w:val="Subtitle Char"/>
    <w:basedOn w:val="DefaultParagraphFont"/>
    <w:link w:val="Subtitle"/>
    <w:uiPriority w:val="11"/>
    <w:rsid w:val="00EC6235"/>
    <w:rPr>
      <w:rFonts w:ascii="Century Gothic" w:eastAsiaTheme="majorEastAsia" w:hAnsi="Century Gothic" w:cstheme="majorBidi"/>
      <w:i/>
      <w:iCs/>
      <w:color w:val="0079A7"/>
      <w:spacing w:val="15"/>
      <w:sz w:val="28"/>
      <w:szCs w:val="24"/>
    </w:rPr>
  </w:style>
  <w:style w:type="character" w:styleId="Strong">
    <w:name w:val="Strong"/>
    <w:basedOn w:val="DefaultParagraphFont"/>
    <w:uiPriority w:val="22"/>
    <w:qFormat/>
    <w:rsid w:val="00EC6235"/>
    <w:rPr>
      <w:b/>
      <w:bCs/>
    </w:rPr>
  </w:style>
  <w:style w:type="character" w:styleId="Emphasis">
    <w:name w:val="Emphasis"/>
    <w:basedOn w:val="DefaultParagraphFont"/>
    <w:uiPriority w:val="20"/>
    <w:qFormat/>
    <w:rsid w:val="00EC6235"/>
    <w:rPr>
      <w:i/>
      <w:iCs/>
    </w:rPr>
  </w:style>
  <w:style w:type="paragraph" w:styleId="NoSpacing">
    <w:name w:val="No Spacing"/>
    <w:uiPriority w:val="1"/>
    <w:qFormat/>
    <w:rsid w:val="00EC6235"/>
    <w:pPr>
      <w:spacing w:after="0" w:line="240" w:lineRule="auto"/>
    </w:pPr>
  </w:style>
  <w:style w:type="paragraph" w:styleId="ListBullet">
    <w:name w:val="List Bullet"/>
    <w:basedOn w:val="Normal"/>
    <w:uiPriority w:val="99"/>
    <w:semiHidden/>
    <w:unhideWhenUsed/>
    <w:rsid w:val="00EC6235"/>
    <w:pPr>
      <w:numPr>
        <w:numId w:val="4"/>
      </w:numPr>
      <w:contextualSpacing/>
    </w:pPr>
  </w:style>
  <w:style w:type="paragraph" w:styleId="Quote">
    <w:name w:val="Quote"/>
    <w:basedOn w:val="Normal"/>
    <w:next w:val="Normal"/>
    <w:link w:val="QuoteChar"/>
    <w:uiPriority w:val="29"/>
    <w:qFormat/>
    <w:rsid w:val="00EC6235"/>
    <w:pPr>
      <w:ind w:left="720" w:right="720"/>
    </w:pPr>
    <w:rPr>
      <w:i/>
      <w:iCs/>
    </w:rPr>
  </w:style>
  <w:style w:type="character" w:customStyle="1" w:styleId="QuoteChar">
    <w:name w:val="Quote Char"/>
    <w:basedOn w:val="DefaultParagraphFont"/>
    <w:link w:val="Quote"/>
    <w:uiPriority w:val="29"/>
    <w:rsid w:val="00EC6235"/>
    <w:rPr>
      <w:rFonts w:ascii="Century Gothic" w:hAnsi="Century Gothic"/>
      <w:i/>
      <w:iCs/>
      <w:color w:val="6E6E6E"/>
      <w:sz w:val="20"/>
    </w:rPr>
  </w:style>
  <w:style w:type="paragraph" w:styleId="IntenseQuote">
    <w:name w:val="Intense Quote"/>
    <w:basedOn w:val="Normal"/>
    <w:next w:val="Normal"/>
    <w:link w:val="IntenseQuoteChar"/>
    <w:uiPriority w:val="30"/>
    <w:qFormat/>
    <w:rsid w:val="00EC6235"/>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EC6235"/>
    <w:rPr>
      <w:b/>
      <w:bCs/>
      <w:i/>
      <w:iCs/>
      <w:color w:val="4F81BD" w:themeColor="accent1"/>
    </w:rPr>
  </w:style>
  <w:style w:type="character" w:styleId="SubtleEmphasis">
    <w:name w:val="Subtle Emphasis"/>
    <w:basedOn w:val="DefaultParagraphFont"/>
    <w:uiPriority w:val="19"/>
    <w:qFormat/>
    <w:rsid w:val="00EC6235"/>
    <w:rPr>
      <w:i/>
      <w:iCs/>
      <w:color w:val="808080" w:themeColor="text1" w:themeTint="7F"/>
    </w:rPr>
  </w:style>
  <w:style w:type="character" w:styleId="IntenseEmphasis">
    <w:name w:val="Intense Emphasis"/>
    <w:basedOn w:val="DefaultParagraphFont"/>
    <w:uiPriority w:val="21"/>
    <w:qFormat/>
    <w:rsid w:val="00EC6235"/>
    <w:rPr>
      <w:b/>
      <w:bCs/>
      <w:i/>
      <w:iCs/>
      <w:color w:val="0079A7"/>
    </w:rPr>
  </w:style>
  <w:style w:type="character" w:styleId="SubtleReference">
    <w:name w:val="Subtle Reference"/>
    <w:basedOn w:val="DefaultParagraphFont"/>
    <w:uiPriority w:val="31"/>
    <w:qFormat/>
    <w:rsid w:val="00EC6235"/>
    <w:rPr>
      <w:smallCaps/>
      <w:color w:val="0079A7"/>
      <w:u w:val="single"/>
    </w:rPr>
  </w:style>
  <w:style w:type="character" w:styleId="IntenseReference">
    <w:name w:val="Intense Reference"/>
    <w:basedOn w:val="DefaultParagraphFont"/>
    <w:uiPriority w:val="32"/>
    <w:qFormat/>
    <w:rsid w:val="00EC6235"/>
    <w:rPr>
      <w:b/>
      <w:bCs/>
      <w:smallCaps/>
      <w:color w:val="0079A7"/>
      <w:spacing w:val="5"/>
      <w:u w:val="single"/>
    </w:rPr>
  </w:style>
  <w:style w:type="character" w:styleId="BookTitle">
    <w:name w:val="Book Title"/>
    <w:basedOn w:val="DefaultParagraphFont"/>
    <w:uiPriority w:val="33"/>
    <w:qFormat/>
    <w:rsid w:val="00EC6235"/>
    <w:rPr>
      <w:b/>
      <w:bCs/>
      <w:smallCaps/>
      <w:spacing w:val="5"/>
    </w:rPr>
  </w:style>
  <w:style w:type="paragraph" w:styleId="TOCHeading">
    <w:name w:val="TOC Heading"/>
    <w:basedOn w:val="Heading1"/>
    <w:next w:val="Normal"/>
    <w:uiPriority w:val="39"/>
    <w:semiHidden/>
    <w:unhideWhenUsed/>
    <w:qFormat/>
    <w:rsid w:val="00EC6235"/>
    <w:pPr>
      <w:outlineLvl w:val="9"/>
    </w:pPr>
  </w:style>
  <w:style w:type="paragraph" w:customStyle="1" w:styleId="ATitleAJAPArticles1">
    <w:name w:val="A_Title (AJAP Articles 1)"/>
    <w:basedOn w:val="Normal"/>
    <w:next w:val="AAuthorNameAJAPArticles1"/>
    <w:uiPriority w:val="99"/>
    <w:rsid w:val="001D59AF"/>
    <w:pPr>
      <w:widowControl w:val="0"/>
      <w:suppressAutoHyphens/>
      <w:autoSpaceDE w:val="0"/>
      <w:autoSpaceDN w:val="0"/>
      <w:adjustRightInd w:val="0"/>
      <w:spacing w:after="0" w:line="600" w:lineRule="atLeast"/>
      <w:textAlignment w:val="center"/>
    </w:pPr>
    <w:rPr>
      <w:rFonts w:ascii="Arial" w:hAnsi="Arial" w:cs="NettoOT-Bold"/>
      <w:b/>
      <w:bCs/>
      <w:color w:val="4D658D"/>
      <w:spacing w:val="-6"/>
      <w:sz w:val="48"/>
      <w:szCs w:val="60"/>
      <w:lang w:val="en-GB" w:eastAsia="ja-JP" w:bidi="ar-SA"/>
    </w:rPr>
  </w:style>
  <w:style w:type="paragraph" w:customStyle="1" w:styleId="ABodyCopyAJAPArticles1">
    <w:name w:val="A_Body Copy (AJAP Articles 1)"/>
    <w:basedOn w:val="Normal"/>
    <w:next w:val="ABodyIndentAJAPArticles1"/>
    <w:uiPriority w:val="99"/>
    <w:rsid w:val="001D59AF"/>
    <w:pPr>
      <w:widowControl w:val="0"/>
      <w:suppressAutoHyphens/>
      <w:autoSpaceDE w:val="0"/>
      <w:autoSpaceDN w:val="0"/>
      <w:adjustRightInd w:val="0"/>
      <w:spacing w:after="0" w:line="440" w:lineRule="exact"/>
      <w:textAlignment w:val="center"/>
    </w:pPr>
    <w:rPr>
      <w:rFonts w:ascii="Times" w:hAnsi="Times" w:cs="MinionPro-Regular"/>
      <w:color w:val="000000"/>
      <w:spacing w:val="-4"/>
      <w:szCs w:val="20"/>
      <w:lang w:val="en-GB" w:eastAsia="ja-JP" w:bidi="ar-SA"/>
    </w:rPr>
  </w:style>
  <w:style w:type="paragraph" w:customStyle="1" w:styleId="AAuthorNameAJAPArticles1">
    <w:name w:val="A_Author Name (AJAP Articles 1)"/>
    <w:basedOn w:val="Normal"/>
    <w:next w:val="AAuthorsBioAJAPArticles1"/>
    <w:uiPriority w:val="99"/>
    <w:rsid w:val="001D59AF"/>
    <w:pPr>
      <w:widowControl w:val="0"/>
      <w:suppressAutoHyphens/>
      <w:autoSpaceDE w:val="0"/>
      <w:autoSpaceDN w:val="0"/>
      <w:adjustRightInd w:val="0"/>
      <w:spacing w:after="0" w:line="280" w:lineRule="atLeast"/>
      <w:textAlignment w:val="center"/>
    </w:pPr>
    <w:rPr>
      <w:rFonts w:ascii="Arial" w:hAnsi="Arial" w:cs="NettoOT-Black"/>
      <w:b/>
      <w:caps/>
      <w:color w:val="auto"/>
      <w:spacing w:val="12"/>
      <w:sz w:val="17"/>
      <w:szCs w:val="17"/>
      <w:lang w:val="en-GB" w:eastAsia="ja-JP" w:bidi="ar-SA"/>
    </w:rPr>
  </w:style>
  <w:style w:type="paragraph" w:customStyle="1" w:styleId="AAuthorsBioAJAPArticles1">
    <w:name w:val="A_Authors Bio  (AJAP Articles 1)"/>
    <w:basedOn w:val="Normal"/>
    <w:uiPriority w:val="99"/>
    <w:rsid w:val="001D59AF"/>
    <w:pPr>
      <w:widowControl w:val="0"/>
      <w:suppressAutoHyphens/>
      <w:autoSpaceDE w:val="0"/>
      <w:autoSpaceDN w:val="0"/>
      <w:adjustRightInd w:val="0"/>
      <w:spacing w:after="0" w:line="200" w:lineRule="atLeast"/>
      <w:textAlignment w:val="center"/>
    </w:pPr>
    <w:rPr>
      <w:rFonts w:ascii="Times" w:hAnsi="Times" w:cs="MinionPro-Regular"/>
      <w:color w:val="000000"/>
      <w:sz w:val="16"/>
      <w:szCs w:val="16"/>
      <w:lang w:val="en-GB" w:eastAsia="ja-JP" w:bidi="ar-SA"/>
    </w:rPr>
  </w:style>
  <w:style w:type="paragraph" w:customStyle="1" w:styleId="AAbstractAJAPArticles1">
    <w:name w:val="A_Abstract (AJAP Articles 1)"/>
    <w:basedOn w:val="ABodyCopyAJAPArticles1"/>
    <w:uiPriority w:val="99"/>
    <w:rsid w:val="001D59AF"/>
    <w:pPr>
      <w:spacing w:line="300" w:lineRule="atLeast"/>
    </w:pPr>
    <w:rPr>
      <w:sz w:val="22"/>
      <w:szCs w:val="22"/>
    </w:rPr>
  </w:style>
  <w:style w:type="paragraph" w:customStyle="1" w:styleId="AKeywordsBodyAJAPArticles1">
    <w:name w:val="A_Keywords Body  (AJAP Articles 1)"/>
    <w:basedOn w:val="Normal"/>
    <w:uiPriority w:val="99"/>
    <w:rsid w:val="001D59AF"/>
    <w:pPr>
      <w:widowControl w:val="0"/>
      <w:suppressAutoHyphens/>
      <w:autoSpaceDE w:val="0"/>
      <w:autoSpaceDN w:val="0"/>
      <w:adjustRightInd w:val="0"/>
      <w:spacing w:after="57" w:line="220" w:lineRule="atLeast"/>
      <w:textAlignment w:val="center"/>
    </w:pPr>
    <w:rPr>
      <w:rFonts w:ascii="Arial" w:hAnsi="Arial" w:cs="NettoOT-Bold"/>
      <w:b/>
      <w:bCs/>
      <w:color w:val="000000"/>
      <w:sz w:val="19"/>
      <w:szCs w:val="19"/>
      <w:lang w:val="en-GB" w:eastAsia="ja-JP" w:bidi="ar-SA"/>
    </w:rPr>
  </w:style>
  <w:style w:type="paragraph" w:customStyle="1" w:styleId="ASubead1BAJAPArticles1">
    <w:name w:val="A_Subead1B (AJAP Articles 1)"/>
    <w:basedOn w:val="Normal"/>
    <w:uiPriority w:val="99"/>
    <w:rsid w:val="001D59AF"/>
    <w:pPr>
      <w:widowControl w:val="0"/>
      <w:pBdr>
        <w:bottom w:val="single" w:sz="6" w:space="8" w:color="auto"/>
      </w:pBdr>
      <w:suppressAutoHyphens/>
      <w:autoSpaceDE w:val="0"/>
      <w:autoSpaceDN w:val="0"/>
      <w:adjustRightInd w:val="0"/>
      <w:spacing w:before="310" w:after="57" w:line="240" w:lineRule="atLeast"/>
      <w:textAlignment w:val="center"/>
    </w:pPr>
    <w:rPr>
      <w:rFonts w:ascii="Arial" w:hAnsi="Arial" w:cs="NettoOT-Black"/>
      <w:b/>
      <w:bCs/>
      <w:color w:val="auto"/>
      <w:sz w:val="23"/>
      <w:lang w:val="en-GB" w:eastAsia="ja-JP" w:bidi="ar-SA"/>
    </w:rPr>
  </w:style>
  <w:style w:type="paragraph" w:customStyle="1" w:styleId="ASubhead2BAJAPArticles1">
    <w:name w:val="A_Subhead2B (AJAP Articles 1)"/>
    <w:basedOn w:val="Normal"/>
    <w:uiPriority w:val="99"/>
    <w:rsid w:val="001D59AF"/>
    <w:pPr>
      <w:widowControl w:val="0"/>
      <w:tabs>
        <w:tab w:val="left" w:pos="454"/>
      </w:tabs>
      <w:suppressAutoHyphens/>
      <w:autoSpaceDE w:val="0"/>
      <w:autoSpaceDN w:val="0"/>
      <w:adjustRightInd w:val="0"/>
      <w:spacing w:after="0" w:line="240" w:lineRule="atLeast"/>
      <w:textAlignment w:val="center"/>
    </w:pPr>
    <w:rPr>
      <w:rFonts w:ascii="Arial" w:hAnsi="Arial" w:cs="MyriadPro-Bold"/>
      <w:b/>
      <w:bCs/>
      <w:color w:val="263649"/>
      <w:spacing w:val="-1"/>
      <w:szCs w:val="21"/>
      <w:lang w:val="en-GB" w:eastAsia="ja-JP" w:bidi="ar-SA"/>
    </w:rPr>
  </w:style>
  <w:style w:type="paragraph" w:customStyle="1" w:styleId="ASubhead3BAJAPArticles1">
    <w:name w:val="A_Subhead3B (AJAP Articles 1)"/>
    <w:basedOn w:val="Normal"/>
    <w:uiPriority w:val="99"/>
    <w:rsid w:val="001D59AF"/>
    <w:pPr>
      <w:widowControl w:val="0"/>
      <w:tabs>
        <w:tab w:val="left" w:pos="454"/>
      </w:tabs>
      <w:suppressAutoHyphens/>
      <w:autoSpaceDE w:val="0"/>
      <w:autoSpaceDN w:val="0"/>
      <w:adjustRightInd w:val="0"/>
      <w:spacing w:before="240" w:after="0" w:line="240" w:lineRule="atLeast"/>
      <w:textAlignment w:val="center"/>
    </w:pPr>
    <w:rPr>
      <w:rFonts w:ascii="Arial" w:hAnsi="Arial" w:cs="MyriadPro-Semibold"/>
      <w:color w:val="000000"/>
      <w:spacing w:val="-4"/>
      <w:szCs w:val="20"/>
      <w:lang w:val="en-GB" w:eastAsia="ja-JP" w:bidi="ar-SA"/>
    </w:rPr>
  </w:style>
  <w:style w:type="paragraph" w:customStyle="1" w:styleId="ASubhead4AJAPArticles1">
    <w:name w:val="A_Subhead 4 (AJAP Articles 1)"/>
    <w:basedOn w:val="Normal"/>
    <w:next w:val="ABodyCopyAJAPArticles1"/>
    <w:uiPriority w:val="99"/>
    <w:rsid w:val="001D59AF"/>
    <w:pPr>
      <w:widowControl w:val="0"/>
      <w:tabs>
        <w:tab w:val="left" w:pos="454"/>
      </w:tabs>
      <w:suppressAutoHyphens/>
      <w:autoSpaceDE w:val="0"/>
      <w:autoSpaceDN w:val="0"/>
      <w:adjustRightInd w:val="0"/>
      <w:spacing w:before="240" w:after="0" w:line="240" w:lineRule="atLeast"/>
      <w:textAlignment w:val="center"/>
    </w:pPr>
    <w:rPr>
      <w:rFonts w:ascii="Arial" w:hAnsi="Arial" w:cs="MyriadPro-It"/>
      <w:i/>
      <w:iCs/>
      <w:color w:val="000000"/>
      <w:spacing w:val="-1"/>
      <w:szCs w:val="20"/>
      <w:lang w:val="en-GB" w:eastAsia="ja-JP" w:bidi="ar-SA"/>
    </w:rPr>
  </w:style>
  <w:style w:type="paragraph" w:customStyle="1" w:styleId="ABodyIndentAJAPArticles1">
    <w:name w:val="A_Body Indent  (AJAP Articles 1)"/>
    <w:basedOn w:val="ABodyCopyAJAPArticles1"/>
    <w:uiPriority w:val="99"/>
    <w:rsid w:val="001D59AF"/>
    <w:pPr>
      <w:ind w:firstLine="283"/>
    </w:pPr>
  </w:style>
  <w:style w:type="paragraph" w:customStyle="1" w:styleId="ABullet1AJAPArticles1">
    <w:name w:val="A_Bullet 1 (AJAP Articles 1)"/>
    <w:basedOn w:val="ABodyCopyAJAPArticles1"/>
    <w:uiPriority w:val="99"/>
    <w:rsid w:val="001D59AF"/>
    <w:pPr>
      <w:numPr>
        <w:numId w:val="7"/>
      </w:numPr>
    </w:pPr>
  </w:style>
  <w:style w:type="paragraph" w:customStyle="1" w:styleId="ABullet2AJAPArticles1">
    <w:name w:val="A_Bullet 2 (AJAP Articles 1)"/>
    <w:basedOn w:val="ABullet1AJAPArticles1"/>
    <w:uiPriority w:val="99"/>
    <w:rsid w:val="001D59AF"/>
    <w:pPr>
      <w:numPr>
        <w:numId w:val="6"/>
      </w:numPr>
    </w:pPr>
  </w:style>
  <w:style w:type="paragraph" w:customStyle="1" w:styleId="AFigurecaptionAJAPArticles1">
    <w:name w:val="A_Figure caption (AJAP Articles 1)"/>
    <w:basedOn w:val="Normal"/>
    <w:uiPriority w:val="99"/>
    <w:rsid w:val="001D59AF"/>
    <w:pPr>
      <w:widowControl w:val="0"/>
      <w:suppressAutoHyphens/>
      <w:autoSpaceDE w:val="0"/>
      <w:autoSpaceDN w:val="0"/>
      <w:adjustRightInd w:val="0"/>
      <w:spacing w:after="0" w:line="185" w:lineRule="atLeast"/>
      <w:textAlignment w:val="center"/>
    </w:pPr>
    <w:rPr>
      <w:rFonts w:ascii="Arial" w:hAnsi="Arial" w:cs="MyriadPro-Semibold"/>
      <w:b/>
      <w:color w:val="000000"/>
      <w:spacing w:val="-3"/>
      <w:sz w:val="17"/>
      <w:szCs w:val="17"/>
      <w:lang w:val="en-GB" w:eastAsia="ja-JP" w:bidi="ar-SA"/>
    </w:rPr>
  </w:style>
  <w:style w:type="paragraph" w:customStyle="1" w:styleId="AExtractAJAPArticles1">
    <w:name w:val="A_Extract  (AJAP Articles 1)"/>
    <w:basedOn w:val="ABodyCopyAJAPArticles1"/>
    <w:uiPriority w:val="99"/>
    <w:rsid w:val="001D59AF"/>
    <w:pPr>
      <w:ind w:left="283" w:right="283"/>
    </w:pPr>
    <w:rPr>
      <w:sz w:val="18"/>
      <w:szCs w:val="18"/>
    </w:rPr>
  </w:style>
  <w:style w:type="paragraph" w:customStyle="1" w:styleId="AFootnoteAJAPArticles1">
    <w:name w:val="A_Footnote (AJAP Articles 1)"/>
    <w:basedOn w:val="Normal"/>
    <w:uiPriority w:val="99"/>
    <w:rsid w:val="001D59AF"/>
    <w:pPr>
      <w:widowControl w:val="0"/>
      <w:tabs>
        <w:tab w:val="left" w:pos="227"/>
      </w:tabs>
      <w:suppressAutoHyphens/>
      <w:autoSpaceDE w:val="0"/>
      <w:autoSpaceDN w:val="0"/>
      <w:adjustRightInd w:val="0"/>
      <w:spacing w:after="0" w:line="170" w:lineRule="atLeast"/>
      <w:textAlignment w:val="center"/>
    </w:pPr>
    <w:rPr>
      <w:rFonts w:ascii="Arial" w:hAnsi="Arial" w:cs="MyriadPro-Regular"/>
      <w:color w:val="000000"/>
      <w:spacing w:val="-4"/>
      <w:sz w:val="14"/>
      <w:szCs w:val="14"/>
      <w:lang w:val="en-GB" w:eastAsia="ja-JP" w:bidi="ar-SA"/>
    </w:rPr>
  </w:style>
  <w:style w:type="paragraph" w:customStyle="1" w:styleId="ATableHeadAJAPTableStyles">
    <w:name w:val="A_Table Head (AJAP Table Styles)"/>
    <w:basedOn w:val="Normal"/>
    <w:uiPriority w:val="99"/>
    <w:rsid w:val="001D59AF"/>
    <w:pPr>
      <w:widowControl w:val="0"/>
      <w:suppressAutoHyphens/>
      <w:autoSpaceDE w:val="0"/>
      <w:autoSpaceDN w:val="0"/>
      <w:adjustRightInd w:val="0"/>
      <w:spacing w:after="0" w:line="185" w:lineRule="atLeast"/>
      <w:textAlignment w:val="center"/>
    </w:pPr>
    <w:rPr>
      <w:rFonts w:ascii="Arial" w:hAnsi="Arial" w:cs="MyriadPro-Semibold"/>
      <w:b/>
      <w:color w:val="000000"/>
      <w:spacing w:val="-3"/>
      <w:sz w:val="17"/>
      <w:szCs w:val="17"/>
      <w:lang w:val="en-GB" w:eastAsia="ja-JP" w:bidi="ar-SA"/>
    </w:rPr>
  </w:style>
  <w:style w:type="paragraph" w:customStyle="1" w:styleId="ATableL1AJAPTableStyles">
    <w:name w:val="A_Table L1 (AJAP Table Styles)"/>
    <w:basedOn w:val="Normal"/>
    <w:uiPriority w:val="99"/>
    <w:rsid w:val="001D59AF"/>
    <w:pPr>
      <w:widowControl w:val="0"/>
      <w:suppressAutoHyphens/>
      <w:autoSpaceDE w:val="0"/>
      <w:autoSpaceDN w:val="0"/>
      <w:adjustRightInd w:val="0"/>
      <w:spacing w:after="0" w:line="185" w:lineRule="atLeast"/>
      <w:textAlignment w:val="center"/>
    </w:pPr>
    <w:rPr>
      <w:rFonts w:ascii="Arial" w:hAnsi="Arial" w:cs="MyriadPro-Semibold"/>
      <w:b/>
      <w:color w:val="000000"/>
      <w:spacing w:val="-3"/>
      <w:sz w:val="16"/>
      <w:szCs w:val="16"/>
      <w:lang w:val="en-GB" w:eastAsia="ja-JP" w:bidi="ar-SA"/>
    </w:rPr>
  </w:style>
  <w:style w:type="paragraph" w:customStyle="1" w:styleId="ATableL2AJAPTableStyles">
    <w:name w:val="A_Table L2 (AJAP Table Styles)"/>
    <w:basedOn w:val="Normal"/>
    <w:uiPriority w:val="99"/>
    <w:rsid w:val="001D59AF"/>
    <w:pPr>
      <w:widowControl w:val="0"/>
      <w:suppressAutoHyphens/>
      <w:autoSpaceDE w:val="0"/>
      <w:autoSpaceDN w:val="0"/>
      <w:adjustRightInd w:val="0"/>
      <w:spacing w:after="0" w:line="185" w:lineRule="atLeast"/>
      <w:textAlignment w:val="center"/>
    </w:pPr>
    <w:rPr>
      <w:rFonts w:ascii="Arial" w:hAnsi="Arial" w:cs="MyriadPro-Semibold"/>
      <w:b/>
      <w:color w:val="263649"/>
      <w:spacing w:val="-3"/>
      <w:sz w:val="16"/>
      <w:szCs w:val="16"/>
      <w:lang w:val="en-GB" w:eastAsia="ja-JP" w:bidi="ar-SA"/>
    </w:rPr>
  </w:style>
  <w:style w:type="paragraph" w:customStyle="1" w:styleId="ATableBodyAJAPTableStyles">
    <w:name w:val="A_Table Body (AJAP Table Styles)"/>
    <w:basedOn w:val="Normal"/>
    <w:uiPriority w:val="99"/>
    <w:rsid w:val="001D59AF"/>
    <w:pPr>
      <w:widowControl w:val="0"/>
      <w:suppressAutoHyphens/>
      <w:autoSpaceDE w:val="0"/>
      <w:autoSpaceDN w:val="0"/>
      <w:adjustRightInd w:val="0"/>
      <w:spacing w:after="0" w:line="185" w:lineRule="atLeast"/>
      <w:textAlignment w:val="center"/>
    </w:pPr>
    <w:rPr>
      <w:rFonts w:ascii="Arial" w:hAnsi="Arial" w:cs="MyriadPro-Regular"/>
      <w:color w:val="000000"/>
      <w:spacing w:val="-3"/>
      <w:sz w:val="16"/>
      <w:szCs w:val="16"/>
      <w:lang w:val="en-GB" w:eastAsia="ja-JP" w:bidi="ar-SA"/>
    </w:rPr>
  </w:style>
  <w:style w:type="paragraph" w:customStyle="1" w:styleId="ATableFootnoteAJAPTableStyles">
    <w:name w:val="A_Table Footnote (AJAP Table Styles)"/>
    <w:basedOn w:val="Normal"/>
    <w:uiPriority w:val="99"/>
    <w:rsid w:val="001D59AF"/>
    <w:pPr>
      <w:widowControl w:val="0"/>
      <w:tabs>
        <w:tab w:val="left" w:pos="227"/>
      </w:tabs>
      <w:suppressAutoHyphens/>
      <w:autoSpaceDE w:val="0"/>
      <w:autoSpaceDN w:val="0"/>
      <w:adjustRightInd w:val="0"/>
      <w:spacing w:after="0" w:line="170" w:lineRule="atLeast"/>
      <w:textAlignment w:val="center"/>
    </w:pPr>
    <w:rPr>
      <w:rFonts w:ascii="Arial" w:hAnsi="Arial" w:cs="MyriadPro-Regular"/>
      <w:color w:val="000000"/>
      <w:spacing w:val="-4"/>
      <w:sz w:val="14"/>
      <w:szCs w:val="14"/>
      <w:lang w:val="en-GB" w:eastAsia="ja-JP" w:bidi="ar-SA"/>
    </w:rPr>
  </w:style>
  <w:style w:type="paragraph" w:customStyle="1" w:styleId="ABibliographyAJAPArticles1">
    <w:name w:val="A_Bibliography (AJAP Articles 1)"/>
    <w:basedOn w:val="ABodyCopyAJAPArticles1"/>
    <w:uiPriority w:val="99"/>
    <w:rsid w:val="001D59AF"/>
    <w:pPr>
      <w:spacing w:after="57" w:line="200" w:lineRule="atLeast"/>
      <w:ind w:left="283" w:hanging="283"/>
    </w:pPr>
    <w:rPr>
      <w:spacing w:val="-3"/>
      <w:sz w:val="17"/>
      <w:szCs w:val="17"/>
    </w:rPr>
  </w:style>
  <w:style w:type="character" w:customStyle="1" w:styleId="ABiblographyItalicAP-Special">
    <w:name w:val="A_Biblography Italic (AP - Special)"/>
    <w:uiPriority w:val="99"/>
    <w:rsid w:val="001D59AF"/>
    <w:rPr>
      <w:i/>
      <w:iCs/>
    </w:rPr>
  </w:style>
  <w:style w:type="table" w:styleId="TableGrid">
    <w:name w:val="Table Grid"/>
    <w:basedOn w:val="TableNormal"/>
    <w:uiPriority w:val="59"/>
    <w:rsid w:val="001D59AF"/>
    <w:pPr>
      <w:spacing w:after="0" w:line="240" w:lineRule="auto"/>
    </w:pPr>
    <w:rPr>
      <w:rFonts w:ascii="Times New Roman" w:hAnsi="Times New Roman" w:cs="Times New Roman"/>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92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JAP@actuaries.asn.au" TargetMode="External"/><Relationship Id="rId4" Type="http://schemas.microsoft.com/office/2007/relationships/stylesWithEffects" Target="stylesWithEffects.xml"/><Relationship Id="rId9" Type="http://schemas.openxmlformats.org/officeDocument/2006/relationships/hyperlink" Target="mailto:AJAP@actuaries.asn.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AJAP@actuaries.asn.au" TargetMode="External"/><Relationship Id="rId2" Type="http://schemas.openxmlformats.org/officeDocument/2006/relationships/hyperlink" Target="http://www.actuaries.asn.au" TargetMode="External"/><Relationship Id="rId1" Type="http://schemas.openxmlformats.org/officeDocument/2006/relationships/hyperlink" Target="mailto:AJAP@actuaries.asn.au" TargetMode="External"/><Relationship Id="rId4" Type="http://schemas.openxmlformats.org/officeDocument/2006/relationships/hyperlink" Target="http://www.actuaries.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Series 1</c:v>
                </c:pt>
              </c:strCache>
            </c:strRef>
          </c:tx>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68130688"/>
        <c:axId val="68132224"/>
      </c:lineChart>
      <c:catAx>
        <c:axId val="68130688"/>
        <c:scaling>
          <c:orientation val="minMax"/>
        </c:scaling>
        <c:delete val="0"/>
        <c:axPos val="b"/>
        <c:majorTickMark val="out"/>
        <c:minorTickMark val="none"/>
        <c:tickLblPos val="nextTo"/>
        <c:txPr>
          <a:bodyPr/>
          <a:lstStyle/>
          <a:p>
            <a:pPr>
              <a:defRPr sz="900">
                <a:latin typeface="Arial"/>
              </a:defRPr>
            </a:pPr>
            <a:endParaRPr lang="en-US"/>
          </a:p>
        </c:txPr>
        <c:crossAx val="68132224"/>
        <c:crosses val="autoZero"/>
        <c:auto val="1"/>
        <c:lblAlgn val="ctr"/>
        <c:lblOffset val="100"/>
        <c:noMultiLvlLbl val="0"/>
      </c:catAx>
      <c:valAx>
        <c:axId val="68132224"/>
        <c:scaling>
          <c:orientation val="minMax"/>
        </c:scaling>
        <c:delete val="0"/>
        <c:axPos val="l"/>
        <c:majorGridlines/>
        <c:numFmt formatCode="General" sourceLinked="1"/>
        <c:majorTickMark val="out"/>
        <c:minorTickMark val="none"/>
        <c:tickLblPos val="nextTo"/>
        <c:txPr>
          <a:bodyPr/>
          <a:lstStyle/>
          <a:p>
            <a:pPr>
              <a:defRPr sz="900">
                <a:latin typeface="Arial"/>
              </a:defRPr>
            </a:pPr>
            <a:endParaRPr lang="en-US"/>
          </a:p>
        </c:txPr>
        <c:crossAx val="68130688"/>
        <c:crosses val="autoZero"/>
        <c:crossBetween val="between"/>
      </c:valAx>
    </c:plotArea>
    <c:legend>
      <c:legendPos val="r"/>
      <c:layout/>
      <c:overlay val="0"/>
      <c:txPr>
        <a:bodyPr/>
        <a:lstStyle/>
        <a:p>
          <a:pPr>
            <a:defRPr sz="900" b="1" i="0">
              <a:latin typeface="Arial"/>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A37B-A474-428A-93F8-12AF2CD1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Nicole Sitosta</cp:lastModifiedBy>
  <cp:revision>16</cp:revision>
  <dcterms:created xsi:type="dcterms:W3CDTF">2013-06-28T04:57:00Z</dcterms:created>
  <dcterms:modified xsi:type="dcterms:W3CDTF">2015-06-26T01:27:00Z</dcterms:modified>
</cp:coreProperties>
</file>